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316F" w14:textId="77777777" w:rsidR="006F5520" w:rsidRPr="006F5520" w:rsidRDefault="006F5520" w:rsidP="008334D3">
      <w:pPr>
        <w:rPr>
          <w:b/>
          <w:bCs/>
          <w:color w:val="AEAAAA" w:themeColor="background2" w:themeShade="BF"/>
          <w:sz w:val="28"/>
          <w:szCs w:val="28"/>
        </w:rPr>
      </w:pPr>
      <w:r w:rsidRPr="006F5520">
        <w:rPr>
          <w:b/>
          <w:bCs/>
          <w:color w:val="AEAAAA" w:themeColor="background2" w:themeShade="BF"/>
          <w:sz w:val="28"/>
          <w:szCs w:val="28"/>
        </w:rPr>
        <w:t xml:space="preserve">Vorgehen: </w:t>
      </w:r>
    </w:p>
    <w:p w14:paraId="06DC16BE" w14:textId="77777777" w:rsidR="00C95CF3" w:rsidRDefault="00C95CF3" w:rsidP="008334D3">
      <w:pPr>
        <w:rPr>
          <w:color w:val="AEAAAA" w:themeColor="background2" w:themeShade="BF"/>
          <w:sz w:val="28"/>
          <w:szCs w:val="28"/>
        </w:rPr>
      </w:pPr>
      <w:r>
        <w:rPr>
          <w:color w:val="AEAAAA" w:themeColor="background2" w:themeShade="BF"/>
          <w:sz w:val="28"/>
          <w:szCs w:val="28"/>
        </w:rPr>
        <w:t xml:space="preserve">Es empfiehlt sich eine </w:t>
      </w:r>
      <w:r w:rsidR="006F5520" w:rsidRPr="006F5520">
        <w:rPr>
          <w:color w:val="AEAAAA" w:themeColor="background2" w:themeShade="BF"/>
          <w:sz w:val="28"/>
          <w:szCs w:val="28"/>
        </w:rPr>
        <w:t>Einführung</w:t>
      </w:r>
      <w:r>
        <w:rPr>
          <w:color w:val="AEAAAA" w:themeColor="background2" w:themeShade="BF"/>
          <w:sz w:val="28"/>
          <w:szCs w:val="28"/>
        </w:rPr>
        <w:t xml:space="preserve"> mit</w:t>
      </w:r>
      <w:r w:rsidR="006F5520" w:rsidRPr="006F5520">
        <w:rPr>
          <w:color w:val="AEAAAA" w:themeColor="background2" w:themeShade="BF"/>
          <w:sz w:val="28"/>
          <w:szCs w:val="28"/>
        </w:rPr>
        <w:t xml:space="preserve"> Magnetbruchstücke</w:t>
      </w:r>
      <w:r>
        <w:rPr>
          <w:color w:val="AEAAAA" w:themeColor="background2" w:themeShade="BF"/>
          <w:sz w:val="28"/>
          <w:szCs w:val="28"/>
        </w:rPr>
        <w:t>n an der</w:t>
      </w:r>
      <w:r w:rsidR="006F5520" w:rsidRPr="006F5520">
        <w:rPr>
          <w:color w:val="AEAAAA" w:themeColor="background2" w:themeShade="BF"/>
          <w:sz w:val="28"/>
          <w:szCs w:val="28"/>
        </w:rPr>
        <w:t xml:space="preserve"> Tafel. </w:t>
      </w:r>
    </w:p>
    <w:p w14:paraId="446118F8" w14:textId="77777777" w:rsidR="00C95CF3" w:rsidRDefault="006F5520" w:rsidP="008334D3">
      <w:pPr>
        <w:rPr>
          <w:color w:val="AEAAAA" w:themeColor="background2" w:themeShade="BF"/>
          <w:sz w:val="28"/>
          <w:szCs w:val="28"/>
        </w:rPr>
      </w:pPr>
      <w:r w:rsidRPr="006F5520">
        <w:rPr>
          <w:color w:val="AEAAAA" w:themeColor="background2" w:themeShade="BF"/>
          <w:sz w:val="28"/>
          <w:szCs w:val="28"/>
        </w:rPr>
        <w:t xml:space="preserve">Besonders einleuchtend ist die 1. Aufgabe. </w:t>
      </w:r>
      <w:r w:rsidR="0085155B">
        <w:rPr>
          <w:color w:val="AEAAAA" w:themeColor="background2" w:themeShade="BF"/>
          <w:sz w:val="28"/>
          <w:szCs w:val="28"/>
        </w:rPr>
        <w:t xml:space="preserve">Daher </w:t>
      </w:r>
      <w:r w:rsidR="00C95CF3">
        <w:rPr>
          <w:color w:val="AEAAAA" w:themeColor="background2" w:themeShade="BF"/>
          <w:sz w:val="28"/>
          <w:szCs w:val="28"/>
        </w:rPr>
        <w:t>sollte man sie</w:t>
      </w:r>
      <w:r w:rsidR="0085155B">
        <w:rPr>
          <w:color w:val="AEAAAA" w:themeColor="background2" w:themeShade="BF"/>
          <w:sz w:val="28"/>
          <w:szCs w:val="28"/>
        </w:rPr>
        <w:t xml:space="preserve"> sehr langsam auf</w:t>
      </w:r>
      <w:r w:rsidR="00C95CF3">
        <w:rPr>
          <w:color w:val="AEAAAA" w:themeColor="background2" w:themeShade="BF"/>
          <w:sz w:val="28"/>
          <w:szCs w:val="28"/>
        </w:rPr>
        <w:t>bauen</w:t>
      </w:r>
      <w:r w:rsidR="0085155B">
        <w:rPr>
          <w:color w:val="AEAAAA" w:themeColor="background2" w:themeShade="BF"/>
          <w:sz w:val="28"/>
          <w:szCs w:val="28"/>
        </w:rPr>
        <w:t xml:space="preserve">. </w:t>
      </w:r>
      <w:r w:rsidRPr="006F5520">
        <w:rPr>
          <w:color w:val="AEAAAA" w:themeColor="background2" w:themeShade="BF"/>
          <w:sz w:val="28"/>
          <w:szCs w:val="28"/>
        </w:rPr>
        <w:t>Ein Halbes und ein Viertel. Was gibt das zusammen?</w:t>
      </w:r>
      <w:r w:rsidR="0085155B">
        <w:rPr>
          <w:color w:val="AEAAAA" w:themeColor="background2" w:themeShade="BF"/>
          <w:sz w:val="28"/>
          <w:szCs w:val="28"/>
        </w:rPr>
        <w:t xml:space="preserve"> Spannen Sie die Kinder etwas auf die Folter. Nehmen Sie nicht gleich den ersten Schüler dran! Die Erkenntnis, dass man eine gemeinsame Größe finden muss, die in beiden Bruchstücken exakt </w:t>
      </w:r>
      <w:r w:rsidR="00C95CF3">
        <w:rPr>
          <w:color w:val="AEAAAA" w:themeColor="background2" w:themeShade="BF"/>
          <w:sz w:val="28"/>
          <w:szCs w:val="28"/>
        </w:rPr>
        <w:t>enthalten ist</w:t>
      </w:r>
      <w:r w:rsidR="0085155B">
        <w:rPr>
          <w:color w:val="AEAAAA" w:themeColor="background2" w:themeShade="BF"/>
          <w:sz w:val="28"/>
          <w:szCs w:val="28"/>
        </w:rPr>
        <w:t>, ist ein Schlüsselerlebnis beim Gleichmachen</w:t>
      </w:r>
      <w:r w:rsidR="00C95CF3">
        <w:rPr>
          <w:color w:val="AEAAAA" w:themeColor="background2" w:themeShade="BF"/>
          <w:sz w:val="28"/>
          <w:szCs w:val="28"/>
        </w:rPr>
        <w:t xml:space="preserve"> des Nenners</w:t>
      </w:r>
      <w:r w:rsidR="0085155B">
        <w:rPr>
          <w:color w:val="AEAAAA" w:themeColor="background2" w:themeShade="BF"/>
          <w:sz w:val="28"/>
          <w:szCs w:val="28"/>
        </w:rPr>
        <w:t>. Erst, wenn der größte Teil der Klasse aufzeigt, sollte ein</w:t>
      </w:r>
      <w:r w:rsidR="00E7636C">
        <w:rPr>
          <w:color w:val="AEAAAA" w:themeColor="background2" w:themeShade="BF"/>
          <w:sz w:val="28"/>
          <w:szCs w:val="28"/>
        </w:rPr>
        <w:t xml:space="preserve"> Kind</w:t>
      </w:r>
      <w:r w:rsidR="0085155B">
        <w:rPr>
          <w:color w:val="AEAAAA" w:themeColor="background2" w:themeShade="BF"/>
          <w:sz w:val="28"/>
          <w:szCs w:val="28"/>
        </w:rPr>
        <w:t xml:space="preserve"> das Rätsel lüften. Es sind drei Viertel. </w:t>
      </w:r>
    </w:p>
    <w:p w14:paraId="5C07ABEF" w14:textId="77777777" w:rsidR="0085155B" w:rsidRDefault="0085155B" w:rsidP="008334D3">
      <w:pPr>
        <w:rPr>
          <w:color w:val="AEAAAA" w:themeColor="background2" w:themeShade="BF"/>
          <w:sz w:val="28"/>
          <w:szCs w:val="28"/>
        </w:rPr>
      </w:pPr>
      <w:r>
        <w:rPr>
          <w:color w:val="AEAAAA" w:themeColor="background2" w:themeShade="BF"/>
          <w:sz w:val="28"/>
          <w:szCs w:val="28"/>
        </w:rPr>
        <w:t>Reflexion</w:t>
      </w:r>
      <w:r w:rsidR="00C95CF3">
        <w:rPr>
          <w:color w:val="AEAAAA" w:themeColor="background2" w:themeShade="BF"/>
          <w:sz w:val="28"/>
          <w:szCs w:val="28"/>
        </w:rPr>
        <w:t>:</w:t>
      </w:r>
      <w:r>
        <w:rPr>
          <w:color w:val="AEAAAA" w:themeColor="background2" w:themeShade="BF"/>
          <w:sz w:val="28"/>
          <w:szCs w:val="28"/>
        </w:rPr>
        <w:t xml:space="preserve"> Warum plötzlich Viertel?</w:t>
      </w:r>
      <w:r w:rsidR="00E7636C">
        <w:rPr>
          <w:color w:val="AEAAAA" w:themeColor="background2" w:themeShade="BF"/>
          <w:sz w:val="28"/>
          <w:szCs w:val="28"/>
        </w:rPr>
        <w:t xml:space="preserve"> Man kann ein Halbes auch in zwei Viertel umwandeln. Dann hat man nur noch Viertel – die kann man zusammenzählen. </w:t>
      </w:r>
      <w:r>
        <w:rPr>
          <w:color w:val="AEAAAA" w:themeColor="background2" w:themeShade="BF"/>
          <w:sz w:val="28"/>
          <w:szCs w:val="28"/>
        </w:rPr>
        <w:t xml:space="preserve">Verschiedene Aufgaben von diesem Blatt </w:t>
      </w:r>
      <w:r w:rsidR="00E7636C">
        <w:rPr>
          <w:color w:val="AEAAAA" w:themeColor="background2" w:themeShade="BF"/>
          <w:sz w:val="28"/>
          <w:szCs w:val="28"/>
        </w:rPr>
        <w:t>sollten</w:t>
      </w:r>
      <w:r>
        <w:rPr>
          <w:color w:val="AEAAAA" w:themeColor="background2" w:themeShade="BF"/>
          <w:sz w:val="28"/>
          <w:szCs w:val="28"/>
        </w:rPr>
        <w:t xml:space="preserve"> so zunächst nur an der Tafel gelöst werden.</w:t>
      </w:r>
    </w:p>
    <w:p w14:paraId="2D5BDD12" w14:textId="77777777" w:rsidR="006F5520" w:rsidRPr="006F5520" w:rsidRDefault="0085155B" w:rsidP="008334D3">
      <w:pPr>
        <w:rPr>
          <w:color w:val="AEAAAA" w:themeColor="background2" w:themeShade="BF"/>
          <w:sz w:val="28"/>
          <w:szCs w:val="28"/>
        </w:rPr>
      </w:pPr>
      <w:r>
        <w:rPr>
          <w:color w:val="AEAAAA" w:themeColor="background2" w:themeShade="BF"/>
          <w:sz w:val="28"/>
          <w:szCs w:val="28"/>
        </w:rPr>
        <w:t xml:space="preserve">Im 2. Schritt wischt man die Tafel wieder leer und lässt die Kinder </w:t>
      </w:r>
      <w:r w:rsidR="00E7636C">
        <w:rPr>
          <w:color w:val="AEAAAA" w:themeColor="background2" w:themeShade="BF"/>
          <w:sz w:val="28"/>
          <w:szCs w:val="28"/>
        </w:rPr>
        <w:t xml:space="preserve">dieses Arbeitsblatt mit </w:t>
      </w:r>
      <w:r w:rsidR="00C95CF3">
        <w:rPr>
          <w:color w:val="AEAAAA" w:themeColor="background2" w:themeShade="BF"/>
          <w:sz w:val="28"/>
          <w:szCs w:val="28"/>
        </w:rPr>
        <w:t>den eigenen</w:t>
      </w:r>
      <w:r w:rsidR="00E7636C">
        <w:rPr>
          <w:color w:val="AEAAAA" w:themeColor="background2" w:themeShade="BF"/>
          <w:sz w:val="28"/>
          <w:szCs w:val="28"/>
        </w:rPr>
        <w:t xml:space="preserve"> </w:t>
      </w:r>
      <w:hyperlink r:id="rId4" w:history="1">
        <w:r w:rsidR="00E7636C" w:rsidRPr="00C95CF3">
          <w:rPr>
            <w:rStyle w:val="Hyperlink"/>
            <w:sz w:val="28"/>
            <w:szCs w:val="28"/>
          </w:rPr>
          <w:t>Kreissegmenten</w:t>
        </w:r>
      </w:hyperlink>
      <w:r w:rsidR="00E7636C">
        <w:rPr>
          <w:color w:val="AEAAAA" w:themeColor="background2" w:themeShade="BF"/>
          <w:sz w:val="28"/>
          <w:szCs w:val="28"/>
        </w:rPr>
        <w:t xml:space="preserve"> lösen. Dabei zeichnen die Kinder die Segmente in die Kreise ein und beschriften sie</w:t>
      </w:r>
      <w:r w:rsidR="00FD1A4D">
        <w:rPr>
          <w:color w:val="AEAAAA" w:themeColor="background2" w:themeShade="BF"/>
          <w:sz w:val="28"/>
          <w:szCs w:val="28"/>
        </w:rPr>
        <w:t xml:space="preserve"> mit dem jeweiligen Bruch.</w:t>
      </w:r>
    </w:p>
    <w:p w14:paraId="383CCEEF" w14:textId="77777777" w:rsidR="006F5520" w:rsidRPr="006F5520" w:rsidRDefault="006F5520" w:rsidP="008334D3">
      <w:pPr>
        <w:rPr>
          <w:color w:val="AEAAAA" w:themeColor="background2" w:themeShade="BF"/>
          <w:sz w:val="28"/>
          <w:szCs w:val="28"/>
        </w:rPr>
      </w:pPr>
      <w:r w:rsidRPr="006F5520">
        <w:rPr>
          <w:color w:val="AEAAAA" w:themeColor="background2" w:themeShade="BF"/>
          <w:sz w:val="28"/>
          <w:szCs w:val="28"/>
        </w:rPr>
        <w:t xml:space="preserve">Wenn Sie diesen Teil bis zur gestrichelten Linie löschen, können Sie das Arbeitsblatt </w:t>
      </w:r>
      <w:r w:rsidR="00C95CF3">
        <w:rPr>
          <w:color w:val="AEAAAA" w:themeColor="background2" w:themeShade="BF"/>
          <w:sz w:val="28"/>
          <w:szCs w:val="28"/>
        </w:rPr>
        <w:t xml:space="preserve">auf einer Seite </w:t>
      </w:r>
      <w:r w:rsidRPr="006F5520">
        <w:rPr>
          <w:color w:val="AEAAAA" w:themeColor="background2" w:themeShade="BF"/>
          <w:sz w:val="28"/>
          <w:szCs w:val="28"/>
        </w:rPr>
        <w:t xml:space="preserve">ausdrucken. </w:t>
      </w:r>
    </w:p>
    <w:p w14:paraId="0FDB8709" w14:textId="77777777" w:rsidR="006F5520" w:rsidRPr="006F5520" w:rsidRDefault="006F5520" w:rsidP="008334D3">
      <w:pPr>
        <w:rPr>
          <w:b/>
          <w:bCs/>
          <w:color w:val="AEAAAA" w:themeColor="background2" w:themeShade="BF"/>
          <w:sz w:val="36"/>
          <w:szCs w:val="36"/>
        </w:rPr>
      </w:pPr>
      <w:r w:rsidRPr="006F5520">
        <w:rPr>
          <w:b/>
          <w:bCs/>
          <w:color w:val="AEAAAA" w:themeColor="background2" w:themeShade="BF"/>
          <w:sz w:val="36"/>
          <w:szCs w:val="36"/>
        </w:rPr>
        <w:t>----------------------------------------------------------------------------------------------</w:t>
      </w:r>
    </w:p>
    <w:p w14:paraId="73D8206F" w14:textId="77777777" w:rsidR="008334D3" w:rsidRPr="00646B60" w:rsidRDefault="0044794D" w:rsidP="008334D3">
      <w:pPr>
        <w:rPr>
          <w:sz w:val="32"/>
          <w:szCs w:val="32"/>
        </w:rPr>
      </w:pPr>
      <w:r>
        <w:rPr>
          <w:b/>
          <w:bCs/>
          <w:sz w:val="36"/>
          <w:szCs w:val="36"/>
        </w:rPr>
        <w:t>1</w:t>
      </w:r>
      <w:r w:rsidR="001A5C64" w:rsidRPr="001A5C64">
        <w:rPr>
          <w:b/>
          <w:bCs/>
          <w:sz w:val="36"/>
          <w:szCs w:val="36"/>
        </w:rPr>
        <w:t>.</w:t>
      </w:r>
      <w:r w:rsidR="001A5C64" w:rsidRPr="001A5C64">
        <w:rPr>
          <w:sz w:val="36"/>
          <w:szCs w:val="36"/>
        </w:rPr>
        <w:t xml:space="preserve"> </w:t>
      </w:r>
      <w:r>
        <w:rPr>
          <w:sz w:val="36"/>
          <w:szCs w:val="36"/>
        </w:rPr>
        <w:t>Gleichen Nenner finden</w:t>
      </w:r>
      <w:r w:rsidR="008334D3" w:rsidRPr="00646B60">
        <w:rPr>
          <w:sz w:val="32"/>
          <w:szCs w:val="32"/>
        </w:rPr>
        <w:t xml:space="preserve">: </w:t>
      </w:r>
      <w:r w:rsidR="008334D3">
        <w:rPr>
          <w:sz w:val="32"/>
          <w:szCs w:val="32"/>
        </w:rPr>
        <w:tab/>
      </w:r>
      <w:r w:rsidR="008334D3">
        <w:rPr>
          <w:sz w:val="32"/>
          <w:szCs w:val="32"/>
        </w:rPr>
        <w:tab/>
      </w:r>
      <w:r w:rsidR="008334D3">
        <w:rPr>
          <w:sz w:val="32"/>
          <w:szCs w:val="32"/>
        </w:rPr>
        <w:tab/>
      </w:r>
      <w:r w:rsidR="008334D3">
        <w:rPr>
          <w:sz w:val="32"/>
          <w:szCs w:val="32"/>
        </w:rPr>
        <w:tab/>
      </w:r>
      <w:r w:rsidR="008334D3" w:rsidRPr="00A1532D">
        <w:rPr>
          <w:sz w:val="28"/>
          <w:szCs w:val="28"/>
        </w:rPr>
        <w:t>Name</w:t>
      </w:r>
      <w:r w:rsidR="008334D3" w:rsidRPr="008334D3">
        <w:rPr>
          <w:sz w:val="24"/>
          <w:szCs w:val="24"/>
        </w:rPr>
        <w:t>: __________</w:t>
      </w:r>
      <w:r w:rsidR="008334D3">
        <w:rPr>
          <w:sz w:val="24"/>
          <w:szCs w:val="24"/>
        </w:rPr>
        <w:t>_____</w:t>
      </w:r>
      <w:r w:rsidR="008334D3" w:rsidRPr="008334D3">
        <w:rPr>
          <w:sz w:val="24"/>
          <w:szCs w:val="24"/>
        </w:rPr>
        <w:t>_____</w:t>
      </w:r>
    </w:p>
    <w:p w14:paraId="45613D0F" w14:textId="77777777" w:rsidR="008334D3" w:rsidRPr="00A01A5A" w:rsidRDefault="0044794D" w:rsidP="008334D3">
      <w:pPr>
        <w:rPr>
          <w:noProof/>
          <w:sz w:val="24"/>
          <w:szCs w:val="24"/>
        </w:rPr>
      </w:pPr>
      <w:r w:rsidRPr="00A01A5A">
        <w:rPr>
          <w:sz w:val="28"/>
          <w:szCs w:val="28"/>
        </w:rPr>
        <w:t xml:space="preserve">Wie kann man </w:t>
      </w:r>
      <w:r w:rsidR="006E5A26" w:rsidRPr="00A01A5A">
        <w:rPr>
          <w:sz w:val="28"/>
          <w:szCs w:val="28"/>
        </w:rPr>
        <w:t xml:space="preserve">Brüche mit unterschiedlichem Nenner zusammenrechnen? </w:t>
      </w:r>
      <w:r w:rsidR="004827C7">
        <w:rPr>
          <w:sz w:val="28"/>
          <w:szCs w:val="28"/>
        </w:rPr>
        <w:t>M</w:t>
      </w:r>
      <w:r w:rsidR="006E5A26" w:rsidRPr="00A01A5A">
        <w:rPr>
          <w:sz w:val="28"/>
          <w:szCs w:val="28"/>
        </w:rPr>
        <w:t xml:space="preserve">an muss den gemeinsamen Teiler finden. </w:t>
      </w:r>
      <w:r w:rsidR="00A1532D" w:rsidRPr="00A01A5A">
        <w:rPr>
          <w:sz w:val="28"/>
          <w:szCs w:val="28"/>
        </w:rPr>
        <w:t>Zeichne den Teiler ein und rechne aus.</w:t>
      </w:r>
      <w:r w:rsidR="008334D3" w:rsidRPr="00A01A5A">
        <w:rPr>
          <w:noProof/>
          <w:sz w:val="24"/>
          <w:szCs w:val="24"/>
        </w:rPr>
        <w:br/>
      </w:r>
    </w:p>
    <w:p w14:paraId="3E70304E" w14:textId="77777777" w:rsidR="008334D3" w:rsidRDefault="00446185" w:rsidP="008334D3">
      <w:r w:rsidRPr="00EF7277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4BE23948" wp14:editId="40BC4B5C">
            <wp:simplePos x="0" y="0"/>
            <wp:positionH relativeFrom="margin">
              <wp:posOffset>4686300</wp:posOffset>
            </wp:positionH>
            <wp:positionV relativeFrom="paragraph">
              <wp:posOffset>203200</wp:posOffset>
            </wp:positionV>
            <wp:extent cx="1820545" cy="1755140"/>
            <wp:effectExtent l="0" t="0" r="8255" b="0"/>
            <wp:wrapTopAndBottom/>
            <wp:docPr id="7" name="Diagram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2A3D7D9" wp14:editId="329C67FD">
            <wp:simplePos x="0" y="0"/>
            <wp:positionH relativeFrom="margin">
              <wp:posOffset>4681855</wp:posOffset>
            </wp:positionH>
            <wp:positionV relativeFrom="paragraph">
              <wp:posOffset>207010</wp:posOffset>
            </wp:positionV>
            <wp:extent cx="1685290" cy="1721485"/>
            <wp:effectExtent l="0" t="0" r="0" b="0"/>
            <wp:wrapTopAndBottom/>
            <wp:docPr id="16" name="Diagram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354E2BAE" wp14:editId="12EE72BA">
            <wp:simplePos x="0" y="0"/>
            <wp:positionH relativeFrom="margin">
              <wp:posOffset>2362835</wp:posOffset>
            </wp:positionH>
            <wp:positionV relativeFrom="paragraph">
              <wp:posOffset>201295</wp:posOffset>
            </wp:positionV>
            <wp:extent cx="1820545" cy="1755140"/>
            <wp:effectExtent l="0" t="0" r="8255" b="0"/>
            <wp:wrapTopAndBottom/>
            <wp:docPr id="17" name="Diagram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FD" w:rsidRPr="00646B60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B40C1B" wp14:editId="76414D09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828800" cy="1749425"/>
            <wp:effectExtent l="0" t="0" r="0" b="3175"/>
            <wp:wrapTopAndBottom/>
            <wp:docPr id="12" name="Diagram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4D3" w:rsidRPr="00EF7277">
        <w:rPr>
          <w:sz w:val="24"/>
          <w:szCs w:val="24"/>
        </w:rPr>
        <w:t xml:space="preserve">1.)    </w:t>
      </w:r>
      <w:r w:rsidR="008334D3" w:rsidRPr="008334D3">
        <w:rPr>
          <w:sz w:val="24"/>
          <w:szCs w:val="24"/>
        </w:rPr>
        <w:t xml:space="preserve"> </w:t>
      </w:r>
      <w:r w:rsidR="008334D3" w:rsidRPr="008334D3">
        <w:rPr>
          <w:b/>
          <w:bCs/>
          <w:sz w:val="24"/>
          <w:szCs w:val="24"/>
        </w:rPr>
        <w:t xml:space="preserve">   </w:t>
      </w:r>
      <w:r w:rsidR="008334D3">
        <w:rPr>
          <w:b/>
          <w:bCs/>
          <w:sz w:val="24"/>
          <w:szCs w:val="24"/>
        </w:rPr>
        <w:tab/>
      </w:r>
      <w:r w:rsidR="008334D3">
        <w:rPr>
          <w:b/>
          <w:bCs/>
          <w:sz w:val="24"/>
          <w:szCs w:val="24"/>
        </w:rPr>
        <w:tab/>
      </w:r>
      <w:r w:rsidR="008334D3">
        <w:rPr>
          <w:b/>
          <w:bCs/>
          <w:sz w:val="24"/>
          <w:szCs w:val="24"/>
        </w:rPr>
        <w:tab/>
      </w:r>
      <w:r w:rsidR="008334D3">
        <w:rPr>
          <w:b/>
          <w:bCs/>
          <w:sz w:val="24"/>
          <w:szCs w:val="24"/>
        </w:rPr>
        <w:tab/>
        <w:t xml:space="preserve">     </w:t>
      </w:r>
      <w:r w:rsidR="00A1532D">
        <w:rPr>
          <w:b/>
          <w:bCs/>
          <w:sz w:val="24"/>
          <w:szCs w:val="24"/>
        </w:rPr>
        <w:t xml:space="preserve">     </w:t>
      </w:r>
      <w:r w:rsidR="008334D3">
        <w:rPr>
          <w:b/>
          <w:bCs/>
          <w:sz w:val="24"/>
          <w:szCs w:val="24"/>
        </w:rPr>
        <w:t xml:space="preserve">    </w:t>
      </w:r>
      <w:r w:rsidR="008334D3" w:rsidRPr="00EF7277">
        <w:rPr>
          <w:sz w:val="24"/>
          <w:szCs w:val="24"/>
        </w:rPr>
        <w:t xml:space="preserve">2.)                                          </w:t>
      </w:r>
      <w:r w:rsidR="00A1532D">
        <w:rPr>
          <w:sz w:val="24"/>
          <w:szCs w:val="24"/>
        </w:rPr>
        <w:t xml:space="preserve">                   </w:t>
      </w:r>
      <w:r w:rsidR="008334D3" w:rsidRPr="00EF7277">
        <w:rPr>
          <w:sz w:val="24"/>
          <w:szCs w:val="24"/>
        </w:rPr>
        <w:t xml:space="preserve">     3.)</w:t>
      </w:r>
      <w:r w:rsidR="008334D3">
        <w:t xml:space="preserve"> </w:t>
      </w:r>
    </w:p>
    <w:p w14:paraId="70FA0197" w14:textId="77777777" w:rsidR="006E5A26" w:rsidRPr="006E5A26" w:rsidRDefault="008334D3" w:rsidP="008334D3">
      <w:pPr>
        <w:rPr>
          <w:rFonts w:eastAsiaTheme="minorEastAsia"/>
          <w:sz w:val="32"/>
          <w:szCs w:val="32"/>
        </w:rPr>
      </w:pPr>
      <w:r w:rsidRPr="006E5A26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6E5A26">
        <w:rPr>
          <w:b/>
          <w:bCs/>
          <w:sz w:val="28"/>
          <w:szCs w:val="28"/>
        </w:rPr>
        <w:t xml:space="preserve">       </w:t>
      </w:r>
    </w:p>
    <w:p w14:paraId="421BF537" w14:textId="77777777" w:rsidR="00446185" w:rsidRDefault="00446185" w:rsidP="006E5A26">
      <w:pPr>
        <w:rPr>
          <w:sz w:val="24"/>
          <w:szCs w:val="24"/>
        </w:rPr>
      </w:pPr>
    </w:p>
    <w:p w14:paraId="459B2675" w14:textId="77777777" w:rsidR="006E5A26" w:rsidRDefault="00446185" w:rsidP="006E5A26">
      <w:r w:rsidRPr="00EF7277">
        <w:rPr>
          <w:noProof/>
          <w:sz w:val="24"/>
          <w:szCs w:val="24"/>
        </w:rPr>
        <w:lastRenderedPageBreak/>
        <w:drawing>
          <wp:anchor distT="0" distB="0" distL="114300" distR="114300" simplePos="0" relativeHeight="251707392" behindDoc="0" locked="0" layoutInCell="1" allowOverlap="1" wp14:anchorId="42353B52" wp14:editId="0F3185BE">
            <wp:simplePos x="0" y="0"/>
            <wp:positionH relativeFrom="margin">
              <wp:posOffset>4686300</wp:posOffset>
            </wp:positionH>
            <wp:positionV relativeFrom="paragraph">
              <wp:posOffset>206375</wp:posOffset>
            </wp:positionV>
            <wp:extent cx="1820545" cy="1755140"/>
            <wp:effectExtent l="0" t="0" r="8255" b="0"/>
            <wp:wrapTopAndBottom/>
            <wp:docPr id="14" name="Diagram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77">
        <w:rPr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79E49267" wp14:editId="50D16517">
            <wp:simplePos x="0" y="0"/>
            <wp:positionH relativeFrom="margin">
              <wp:posOffset>2457450</wp:posOffset>
            </wp:positionH>
            <wp:positionV relativeFrom="paragraph">
              <wp:posOffset>206375</wp:posOffset>
            </wp:positionV>
            <wp:extent cx="1820545" cy="1755140"/>
            <wp:effectExtent l="0" t="0" r="8255" b="0"/>
            <wp:wrapTopAndBottom/>
            <wp:docPr id="13" name="Diagram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77">
        <w:rPr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0C1FFDF3" wp14:editId="574D5546">
            <wp:simplePos x="0" y="0"/>
            <wp:positionH relativeFrom="margin">
              <wp:posOffset>114300</wp:posOffset>
            </wp:positionH>
            <wp:positionV relativeFrom="paragraph">
              <wp:posOffset>206375</wp:posOffset>
            </wp:positionV>
            <wp:extent cx="1820545" cy="1755140"/>
            <wp:effectExtent l="0" t="0" r="8255" b="0"/>
            <wp:wrapTopAndBottom/>
            <wp:docPr id="8" name="Diagram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29EE660A" wp14:editId="39CD5F9B">
            <wp:simplePos x="0" y="0"/>
            <wp:positionH relativeFrom="margin">
              <wp:posOffset>4681855</wp:posOffset>
            </wp:positionH>
            <wp:positionV relativeFrom="paragraph">
              <wp:posOffset>207010</wp:posOffset>
            </wp:positionV>
            <wp:extent cx="1685290" cy="1721485"/>
            <wp:effectExtent l="0" t="0" r="0" b="0"/>
            <wp:wrapTopAndBottom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16D98C36" wp14:editId="32E4B15C">
            <wp:simplePos x="0" y="0"/>
            <wp:positionH relativeFrom="margin">
              <wp:posOffset>2362835</wp:posOffset>
            </wp:positionH>
            <wp:positionV relativeFrom="paragraph">
              <wp:posOffset>201295</wp:posOffset>
            </wp:positionV>
            <wp:extent cx="1820545" cy="1755140"/>
            <wp:effectExtent l="0" t="0" r="8255" b="0"/>
            <wp:wrapTopAndBottom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646B60"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0A74E3AD" wp14:editId="414F21BD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828800" cy="1749425"/>
            <wp:effectExtent l="0" t="0" r="0" b="3175"/>
            <wp:wrapTopAndBottom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4</w:t>
      </w:r>
      <w:r w:rsidR="006E5A26" w:rsidRPr="00EF7277">
        <w:rPr>
          <w:sz w:val="24"/>
          <w:szCs w:val="24"/>
        </w:rPr>
        <w:t xml:space="preserve">.)    </w:t>
      </w:r>
      <w:r w:rsidR="006E5A26" w:rsidRPr="008334D3">
        <w:rPr>
          <w:sz w:val="24"/>
          <w:szCs w:val="24"/>
        </w:rPr>
        <w:t xml:space="preserve"> </w:t>
      </w:r>
      <w:r w:rsidR="006E5A26" w:rsidRPr="008334D3">
        <w:rPr>
          <w:b/>
          <w:bCs/>
          <w:sz w:val="24"/>
          <w:szCs w:val="24"/>
        </w:rPr>
        <w:t xml:space="preserve">   </w:t>
      </w:r>
      <w:r w:rsidR="006E5A26">
        <w:rPr>
          <w:b/>
          <w:bCs/>
          <w:sz w:val="24"/>
          <w:szCs w:val="24"/>
        </w:rPr>
        <w:tab/>
      </w:r>
      <w:r w:rsidR="006E5A26">
        <w:rPr>
          <w:b/>
          <w:bCs/>
          <w:sz w:val="24"/>
          <w:szCs w:val="24"/>
        </w:rPr>
        <w:tab/>
      </w:r>
      <w:r w:rsidR="006E5A26">
        <w:rPr>
          <w:b/>
          <w:bCs/>
          <w:sz w:val="24"/>
          <w:szCs w:val="24"/>
        </w:rPr>
        <w:tab/>
      </w:r>
      <w:r w:rsidR="006E5A26"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 xml:space="preserve">         </w:t>
      </w:r>
      <w:r w:rsidR="006E5A26"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>5</w:t>
      </w:r>
      <w:r w:rsidR="006E5A26" w:rsidRPr="00EF7277">
        <w:rPr>
          <w:sz w:val="24"/>
          <w:szCs w:val="24"/>
        </w:rPr>
        <w:t xml:space="preserve">.)                                      </w:t>
      </w:r>
      <w:r>
        <w:rPr>
          <w:sz w:val="24"/>
          <w:szCs w:val="24"/>
        </w:rPr>
        <w:t xml:space="preserve">                 </w:t>
      </w:r>
      <w:r w:rsidR="006E5A26" w:rsidRPr="00EF7277">
        <w:rPr>
          <w:sz w:val="24"/>
          <w:szCs w:val="24"/>
        </w:rPr>
        <w:t xml:space="preserve">         </w:t>
      </w:r>
      <w:r>
        <w:rPr>
          <w:sz w:val="24"/>
          <w:szCs w:val="24"/>
        </w:rPr>
        <w:t>6</w:t>
      </w:r>
      <w:r w:rsidR="006E5A26" w:rsidRPr="00EF7277">
        <w:rPr>
          <w:sz w:val="24"/>
          <w:szCs w:val="24"/>
        </w:rPr>
        <w:t>.)</w:t>
      </w:r>
      <w:r w:rsidR="006E5A26">
        <w:t xml:space="preserve"> </w:t>
      </w:r>
    </w:p>
    <w:p w14:paraId="6C1F2A6C" w14:textId="77777777" w:rsidR="00446185" w:rsidRPr="006E5A26" w:rsidRDefault="00446185" w:rsidP="00446185">
      <w:pPr>
        <w:rPr>
          <w:rFonts w:eastAsiaTheme="minorEastAsia"/>
          <w:sz w:val="32"/>
          <w:szCs w:val="32"/>
        </w:rPr>
      </w:pPr>
      <w:r w:rsidRPr="006E5A26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6E5A26">
        <w:rPr>
          <w:b/>
          <w:bCs/>
          <w:sz w:val="28"/>
          <w:szCs w:val="28"/>
        </w:rPr>
        <w:t xml:space="preserve">       </w:t>
      </w:r>
    </w:p>
    <w:p w14:paraId="02AB5BDD" w14:textId="77777777" w:rsidR="008334D3" w:rsidRPr="00C3219A" w:rsidRDefault="008334D3" w:rsidP="008334D3">
      <w:pPr>
        <w:rPr>
          <w:sz w:val="18"/>
          <w:szCs w:val="18"/>
          <w:u w:val="single"/>
        </w:rPr>
      </w:pPr>
    </w:p>
    <w:p w14:paraId="02EFCCAF" w14:textId="77777777" w:rsidR="006E5A26" w:rsidRDefault="00446185" w:rsidP="006E5A26">
      <w:r w:rsidRPr="00646B60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3CE2ADA" wp14:editId="674EA2D8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1828800" cy="1749425"/>
            <wp:effectExtent l="0" t="0" r="0" b="3175"/>
            <wp:wrapTopAndBottom/>
            <wp:docPr id="6" name="Diagram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77">
        <w:rPr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ECA1468" wp14:editId="397DAEC0">
            <wp:simplePos x="0" y="0"/>
            <wp:positionH relativeFrom="margin">
              <wp:posOffset>2466975</wp:posOffset>
            </wp:positionH>
            <wp:positionV relativeFrom="paragraph">
              <wp:posOffset>283210</wp:posOffset>
            </wp:positionV>
            <wp:extent cx="1820545" cy="1755140"/>
            <wp:effectExtent l="0" t="0" r="8255" b="0"/>
            <wp:wrapTopAndBottom/>
            <wp:docPr id="15" name="Diagram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277">
        <w:rPr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25A5D4D7" wp14:editId="65E314D2">
            <wp:simplePos x="0" y="0"/>
            <wp:positionH relativeFrom="margin">
              <wp:posOffset>4695825</wp:posOffset>
            </wp:positionH>
            <wp:positionV relativeFrom="paragraph">
              <wp:posOffset>259080</wp:posOffset>
            </wp:positionV>
            <wp:extent cx="1820545" cy="1755140"/>
            <wp:effectExtent l="0" t="0" r="8255" b="0"/>
            <wp:wrapTopAndBottom/>
            <wp:docPr id="24" name="Diagramm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53A29886" wp14:editId="1FC23D86">
            <wp:simplePos x="0" y="0"/>
            <wp:positionH relativeFrom="margin">
              <wp:posOffset>4681855</wp:posOffset>
            </wp:positionH>
            <wp:positionV relativeFrom="paragraph">
              <wp:posOffset>207010</wp:posOffset>
            </wp:positionV>
            <wp:extent cx="1685290" cy="1721485"/>
            <wp:effectExtent l="0" t="0" r="0" b="0"/>
            <wp:wrapTopAndBottom/>
            <wp:docPr id="4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A26" w:rsidRPr="00EF7277"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79BF0648" wp14:editId="3060F8BC">
            <wp:simplePos x="0" y="0"/>
            <wp:positionH relativeFrom="margin">
              <wp:posOffset>2362835</wp:posOffset>
            </wp:positionH>
            <wp:positionV relativeFrom="paragraph">
              <wp:posOffset>201295</wp:posOffset>
            </wp:positionV>
            <wp:extent cx="1820545" cy="1755140"/>
            <wp:effectExtent l="0" t="0" r="8255" b="0"/>
            <wp:wrapTopAndBottom/>
            <wp:docPr id="5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7</w:t>
      </w:r>
      <w:r w:rsidR="006E5A26" w:rsidRPr="00EF7277">
        <w:rPr>
          <w:sz w:val="24"/>
          <w:szCs w:val="24"/>
        </w:rPr>
        <w:t xml:space="preserve">.)    </w:t>
      </w:r>
      <w:r w:rsidR="006E5A26" w:rsidRPr="008334D3">
        <w:rPr>
          <w:sz w:val="24"/>
          <w:szCs w:val="24"/>
        </w:rPr>
        <w:t xml:space="preserve"> </w:t>
      </w:r>
      <w:r w:rsidR="006E5A26" w:rsidRPr="008334D3">
        <w:rPr>
          <w:b/>
          <w:bCs/>
          <w:sz w:val="24"/>
          <w:szCs w:val="24"/>
        </w:rPr>
        <w:t xml:space="preserve">   </w:t>
      </w:r>
      <w:r w:rsidR="006E5A26">
        <w:rPr>
          <w:b/>
          <w:bCs/>
          <w:sz w:val="24"/>
          <w:szCs w:val="24"/>
        </w:rPr>
        <w:tab/>
      </w:r>
      <w:r w:rsidR="006E5A26">
        <w:rPr>
          <w:b/>
          <w:bCs/>
          <w:sz w:val="24"/>
          <w:szCs w:val="24"/>
        </w:rPr>
        <w:tab/>
      </w:r>
      <w:r w:rsidR="006E5A2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="006E5A2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="006E5A26">
        <w:rPr>
          <w:b/>
          <w:bCs/>
          <w:sz w:val="24"/>
          <w:szCs w:val="24"/>
        </w:rPr>
        <w:t xml:space="preserve">         </w:t>
      </w:r>
      <w:r>
        <w:rPr>
          <w:sz w:val="24"/>
          <w:szCs w:val="24"/>
        </w:rPr>
        <w:t>8</w:t>
      </w:r>
      <w:r w:rsidR="006E5A26" w:rsidRPr="00EF7277">
        <w:rPr>
          <w:sz w:val="24"/>
          <w:szCs w:val="24"/>
        </w:rPr>
        <w:t xml:space="preserve">.)                                </w:t>
      </w:r>
      <w:r>
        <w:rPr>
          <w:sz w:val="24"/>
          <w:szCs w:val="24"/>
        </w:rPr>
        <w:t xml:space="preserve">                </w:t>
      </w:r>
      <w:r w:rsidR="006E5A26" w:rsidRPr="00EF727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9</w:t>
      </w:r>
      <w:r w:rsidR="006E5A26" w:rsidRPr="00EF7277">
        <w:rPr>
          <w:sz w:val="24"/>
          <w:szCs w:val="24"/>
        </w:rPr>
        <w:t>.)</w:t>
      </w:r>
      <w:r w:rsidR="006E5A26">
        <w:t xml:space="preserve"> </w:t>
      </w:r>
    </w:p>
    <w:p w14:paraId="448C0D2C" w14:textId="77777777" w:rsidR="00D6709F" w:rsidRDefault="00446185">
      <w:r w:rsidRPr="006E5A26"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/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6E5A26">
        <w:rPr>
          <w:b/>
          <w:bCs/>
          <w:sz w:val="28"/>
          <w:szCs w:val="28"/>
        </w:rPr>
        <w:t xml:space="preserve">     </w:t>
      </w:r>
      <w:r w:rsidR="00913212">
        <w:rPr>
          <w:noProof/>
        </w:rPr>
        <w:drawing>
          <wp:anchor distT="0" distB="0" distL="114300" distR="114300" simplePos="0" relativeHeight="251673600" behindDoc="0" locked="0" layoutInCell="1" allowOverlap="1" wp14:anchorId="13331273" wp14:editId="29578A90">
            <wp:simplePos x="0" y="0"/>
            <wp:positionH relativeFrom="margin">
              <wp:posOffset>3780790</wp:posOffset>
            </wp:positionH>
            <wp:positionV relativeFrom="paragraph">
              <wp:posOffset>210185</wp:posOffset>
            </wp:positionV>
            <wp:extent cx="1757045" cy="1694815"/>
            <wp:effectExtent l="0" t="0" r="0" b="635"/>
            <wp:wrapTopAndBottom/>
            <wp:docPr id="11" name="Diagram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212">
        <w:rPr>
          <w:noProof/>
        </w:rPr>
        <w:drawing>
          <wp:anchor distT="0" distB="0" distL="114300" distR="114300" simplePos="0" relativeHeight="251671552" behindDoc="0" locked="0" layoutInCell="1" allowOverlap="1" wp14:anchorId="1E6B866A" wp14:editId="1E104AA8">
            <wp:simplePos x="0" y="0"/>
            <wp:positionH relativeFrom="margin">
              <wp:posOffset>1896110</wp:posOffset>
            </wp:positionH>
            <wp:positionV relativeFrom="paragraph">
              <wp:posOffset>234315</wp:posOffset>
            </wp:positionV>
            <wp:extent cx="1725295" cy="1685925"/>
            <wp:effectExtent l="0" t="0" r="8255" b="0"/>
            <wp:wrapTopAndBottom/>
            <wp:docPr id="10" name="Diagram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212">
        <w:rPr>
          <w:noProof/>
        </w:rPr>
        <w:drawing>
          <wp:anchor distT="0" distB="0" distL="114300" distR="114300" simplePos="0" relativeHeight="251669504" behindDoc="0" locked="0" layoutInCell="1" allowOverlap="1" wp14:anchorId="720CC0B5" wp14:editId="6E49CA00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1828800" cy="1678940"/>
            <wp:effectExtent l="0" t="0" r="0" b="0"/>
            <wp:wrapTopAndBottom/>
            <wp:docPr id="9" name="Diagram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709F" w:rsidSect="006B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5E"/>
    <w:rsid w:val="000333CD"/>
    <w:rsid w:val="001A5C64"/>
    <w:rsid w:val="0039676A"/>
    <w:rsid w:val="00446185"/>
    <w:rsid w:val="0044794D"/>
    <w:rsid w:val="004827C7"/>
    <w:rsid w:val="00515E30"/>
    <w:rsid w:val="00527AFD"/>
    <w:rsid w:val="00535702"/>
    <w:rsid w:val="00646B60"/>
    <w:rsid w:val="006B6454"/>
    <w:rsid w:val="006B7250"/>
    <w:rsid w:val="006E5A26"/>
    <w:rsid w:val="006F5520"/>
    <w:rsid w:val="008334D3"/>
    <w:rsid w:val="0085155B"/>
    <w:rsid w:val="008E72FA"/>
    <w:rsid w:val="00912D7C"/>
    <w:rsid w:val="00913212"/>
    <w:rsid w:val="00925358"/>
    <w:rsid w:val="00A01A5A"/>
    <w:rsid w:val="00A1532D"/>
    <w:rsid w:val="00A80313"/>
    <w:rsid w:val="00C3219A"/>
    <w:rsid w:val="00C41B6D"/>
    <w:rsid w:val="00C47E95"/>
    <w:rsid w:val="00C95CF3"/>
    <w:rsid w:val="00D6709F"/>
    <w:rsid w:val="00DE46BC"/>
    <w:rsid w:val="00E7636C"/>
    <w:rsid w:val="00E915C7"/>
    <w:rsid w:val="00EF2F27"/>
    <w:rsid w:val="00EF7277"/>
    <w:rsid w:val="00F00C42"/>
    <w:rsid w:val="00FC4E5E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D317"/>
  <w15:chartTrackingRefBased/>
  <w15:docId w15:val="{681C66E6-8662-4949-89EC-A4D7C4D3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95C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webSettings" Target="web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ettings" Target="setting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hyperlink" Target="https://www.waldorf-ideen-pool.de/Schule/faecher/mathematik/unterstufe/bruchrechnung/Einfuehrung-der-Bruchrechnung/Kopiervorlage-Kreise-mit-1-12-Segmenten" TargetMode="Externa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2F-4FE6-B2B2-2A05C194DBE2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2F-4FE6-B2B2-2A05C194DBE2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2F-4FE6-B2B2-2A05C194DBE2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2F-4FE6-B2B2-2A05C194DBE2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B2F-4FE6-B2B2-2A05C194DBE2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B2F-4FE6-B2B2-2A05C194DBE2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B2F-4FE6-B2B2-2A05C194DBE2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B2F-4FE6-B2B2-2A05C194DBE2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B2F-4FE6-B2B2-2A05C194DBE2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B2F-4FE6-B2B2-2A05C194DBE2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B2F-4FE6-B2B2-2A05C194DBE2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B2F-4FE6-B2B2-2A05C194DBE2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B2F-4FE6-B2B2-2A05C194DBE2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180</c:v>
                </c:pt>
                <c:pt idx="1">
                  <c:v>60</c:v>
                </c:pt>
                <c:pt idx="2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B2F-4FE6-B2B2-2A05C194DBE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2B2F-4FE6-B2B2-2A05C194DBE2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2B2F-4FE6-B2B2-2A05C194DBE2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2B2F-4FE6-B2B2-2A05C194DBE2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2B2F-4FE6-B2B2-2A05C194DBE2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2B2F-4FE6-B2B2-2A05C194DBE2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2B2F-4FE6-B2B2-2A05C194DBE2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2B2F-4FE6-B2B2-2A05C194DBE2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2B2F-4FE6-B2B2-2A05C194DBE2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2B2F-4FE6-B2B2-2A05C194DBE2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2B2F-4FE6-B2B2-2A05C194DBE2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2B2F-4FE6-B2B2-2A05C194DBE2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2B2F-4FE6-B2B2-2A05C194DBE2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2B2F-4FE6-B2B2-2A05C194DB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2B2F-4FE6-B2B2-2A05C194DBE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 w="381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CA-4EF6-80EA-996999BD425A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CA-4EF6-80EA-996999BD425A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CA-4EF6-80EA-996999BD425A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CA-4EF6-80EA-996999BD425A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CA-4EF6-80EA-996999BD425A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1CA-4EF6-80EA-996999BD425A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1CA-4EF6-80EA-996999BD425A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1CA-4EF6-80EA-996999BD425A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1CA-4EF6-80EA-996999BD425A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1CA-4EF6-80EA-996999BD425A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1CA-4EF6-80EA-996999BD425A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1CA-4EF6-80EA-996999BD425A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C1CA-4EF6-80EA-996999BD425A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240</c:v>
                </c:pt>
                <c:pt idx="1">
                  <c:v>30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C1CA-4EF6-80EA-996999BD425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381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C5-4D3B-86EB-DE92EFC74F59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C5-4D3B-86EB-DE92EFC74F59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C5-4D3B-86EB-DE92EFC74F59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5C5-4D3B-86EB-DE92EFC74F59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5C5-4D3B-86EB-DE92EFC74F59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5C5-4D3B-86EB-DE92EFC74F59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5C5-4D3B-86EB-DE92EFC74F59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5C5-4D3B-86EB-DE92EFC74F59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5C5-4D3B-86EB-DE92EFC74F59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5C5-4D3B-86EB-DE92EFC74F59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5C5-4D3B-86EB-DE92EFC74F59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55C5-4D3B-86EB-DE92EFC74F59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55C5-4D3B-86EB-DE92EFC74F59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252</c:v>
                </c:pt>
                <c:pt idx="1">
                  <c:v>36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55C5-4D3B-86EB-DE92EFC74F59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55C5-4D3B-86EB-DE92EFC74F59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55C5-4D3B-86EB-DE92EFC74F59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55C5-4D3B-86EB-DE92EFC74F59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55C5-4D3B-86EB-DE92EFC74F59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55C5-4D3B-86EB-DE92EFC74F59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55C5-4D3B-86EB-DE92EFC74F59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55C5-4D3B-86EB-DE92EFC74F59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55C5-4D3B-86EB-DE92EFC74F59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55C5-4D3B-86EB-DE92EFC74F59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55C5-4D3B-86EB-DE92EFC74F59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55C5-4D3B-86EB-DE92EFC74F59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55C5-4D3B-86EB-DE92EFC74F59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55C5-4D3B-86EB-DE92EFC74F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55C5-4D3B-86EB-DE92EFC74F5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70-4D75-926B-9F0306DD7983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70-4D75-926B-9F0306DD7983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70-4D75-926B-9F0306DD7983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70-4D75-926B-9F0306DD7983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170-4D75-926B-9F0306DD7983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170-4D75-926B-9F0306DD7983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170-4D75-926B-9F0306DD7983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170-4D75-926B-9F0306DD7983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170-4D75-926B-9F0306DD7983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170-4D75-926B-9F0306DD7983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170-4D75-926B-9F0306DD7983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5170-4D75-926B-9F0306DD7983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5170-4D75-926B-9F0306DD7983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270</c:v>
                </c:pt>
                <c:pt idx="1">
                  <c:v>30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5170-4D75-926B-9F0306DD798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5170-4D75-926B-9F0306DD7983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5170-4D75-926B-9F0306DD7983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5170-4D75-926B-9F0306DD7983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5170-4D75-926B-9F0306DD7983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5170-4D75-926B-9F0306DD7983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5170-4D75-926B-9F0306DD7983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5170-4D75-926B-9F0306DD7983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5170-4D75-926B-9F0306DD7983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5170-4D75-926B-9F0306DD7983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5170-4D75-926B-9F0306DD7983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5170-4D75-926B-9F0306DD7983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5170-4D75-926B-9F0306DD7983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5170-4D75-926B-9F0306DD79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5170-4D75-926B-9F0306DD798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3C-4873-ABA9-15FB360D08D4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3C-4873-ABA9-15FB360D08D4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21-435B-B9AD-6BC13225FE66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21-435B-B9AD-6BC13225FE66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21-435B-B9AD-6BC13225FE66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021-435B-B9AD-6BC13225FE66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021-435B-B9AD-6BC13225FE66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021-435B-B9AD-6BC13225FE66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021-435B-B9AD-6BC13225FE66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021-435B-B9AD-6BC13225FE66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A021-435B-B9AD-6BC13225FE66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A021-435B-B9AD-6BC13225FE66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A021-435B-B9AD-6BC13225FE66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120</c:v>
                </c:pt>
                <c:pt idx="1">
                  <c:v>60</c:v>
                </c:pt>
                <c:pt idx="2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3C-4873-ABA9-15FB360D08D4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A021-435B-B9AD-6BC13225FE66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A021-435B-B9AD-6BC13225FE66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A021-435B-B9AD-6BC13225FE66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A021-435B-B9AD-6BC13225FE66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A021-435B-B9AD-6BC13225FE66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A021-435B-B9AD-6BC13225FE66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A021-435B-B9AD-6BC13225FE66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A021-435B-B9AD-6BC13225FE66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A021-435B-B9AD-6BC13225FE66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A021-435B-B9AD-6BC13225FE66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A021-435B-B9AD-6BC13225FE66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A021-435B-B9AD-6BC13225FE66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A021-435B-B9AD-6BC13225FE6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4-BDC4-41ED-BFDD-A6AC5A70F79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20-48D9-8A8A-C13CFBBB612A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20-48D9-8A8A-C13CFBBB612A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20-48D9-8A8A-C13CFBBB612A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20-48D9-8A8A-C13CFBBB612A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20-48D9-8A8A-C13CFBBB612A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847-412F-9717-48235746EA7B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847-412F-9717-48235746EA7B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847-412F-9717-48235746EA7B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847-412F-9717-48235746EA7B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847-412F-9717-48235746EA7B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847-412F-9717-48235746EA7B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847-412F-9717-48235746EA7B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847-412F-9717-48235746EA7B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90</c:v>
                </c:pt>
                <c:pt idx="1">
                  <c:v>90</c:v>
                </c:pt>
                <c:pt idx="2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20-48D9-8A8A-C13CFBBB612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381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BA-43D1-957F-95BAC9517BCB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BA-43D1-957F-95BAC9517BCB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BA-43D1-957F-95BAC9517BCB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BA-43D1-957F-95BAC9517BCB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2BA-43D1-957F-95BAC9517BCB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2BA-43D1-957F-95BAC9517BCB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2BA-43D1-957F-95BAC9517BCB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2BA-43D1-957F-95BAC9517BCB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2BA-43D1-957F-95BAC9517BCB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2BA-43D1-957F-95BAC9517BCB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2BA-43D1-957F-95BAC9517BCB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62BA-43D1-957F-95BAC9517BCB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62BA-43D1-957F-95BAC9517BCB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225</c:v>
                </c:pt>
                <c:pt idx="1">
                  <c:v>45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62BA-43D1-957F-95BAC9517BC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62BA-43D1-957F-95BAC9517BCB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62BA-43D1-957F-95BAC9517BCB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62BA-43D1-957F-95BAC9517BCB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62BA-43D1-957F-95BAC9517BCB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62BA-43D1-957F-95BAC9517BCB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62BA-43D1-957F-95BAC9517BCB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62BA-43D1-957F-95BAC9517BCB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62BA-43D1-957F-95BAC9517BCB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62BA-43D1-957F-95BAC9517BCB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62BA-43D1-957F-95BAC9517BCB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62BA-43D1-957F-95BAC9517BCB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62BA-43D1-957F-95BAC9517BCB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62BA-43D1-957F-95BAC9517B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62BA-43D1-957F-95BAC9517BC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50-4847-BB6A-D4C7F1F5BF74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50-4847-BB6A-D4C7F1F5BF74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50-4847-BB6A-D4C7F1F5BF74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A50-4847-BB6A-D4C7F1F5BF74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A50-4847-BB6A-D4C7F1F5BF74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A50-4847-BB6A-D4C7F1F5BF74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A50-4847-BB6A-D4C7F1F5BF74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A50-4847-BB6A-D4C7F1F5BF74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A50-4847-BB6A-D4C7F1F5BF74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A50-4847-BB6A-D4C7F1F5BF74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A50-4847-BB6A-D4C7F1F5BF74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A50-4847-BB6A-D4C7F1F5BF74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A50-4847-BB6A-D4C7F1F5BF74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210</c:v>
                </c:pt>
                <c:pt idx="1">
                  <c:v>30</c:v>
                </c:pt>
                <c:pt idx="2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9A50-4847-BB6A-D4C7F1F5BF74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9A50-4847-BB6A-D4C7F1F5BF74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9A50-4847-BB6A-D4C7F1F5BF74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9A50-4847-BB6A-D4C7F1F5BF74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9A50-4847-BB6A-D4C7F1F5BF74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9A50-4847-BB6A-D4C7F1F5BF74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9A50-4847-BB6A-D4C7F1F5BF74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9A50-4847-BB6A-D4C7F1F5BF74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9A50-4847-BB6A-D4C7F1F5BF74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9A50-4847-BB6A-D4C7F1F5BF74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9A50-4847-BB6A-D4C7F1F5BF74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9A50-4847-BB6A-D4C7F1F5BF74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9A50-4847-BB6A-D4C7F1F5BF74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9A50-4847-BB6A-D4C7F1F5BF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9A50-4847-BB6A-D4C7F1F5BF7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91-454B-94D8-609993926BEE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91-454B-94D8-609993926BEE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91-454B-94D8-609993926BEE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E91-454B-94D8-609993926BEE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E91-454B-94D8-609993926BEE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E91-454B-94D8-609993926BEE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E91-454B-94D8-609993926BEE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E91-454B-94D8-609993926BEE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E91-454B-94D8-609993926BEE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E91-454B-94D8-609993926BEE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E91-454B-94D8-609993926BEE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4E91-454B-94D8-609993926BEE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4E91-454B-94D8-609993926BEE}"/>
              </c:ext>
            </c:extLst>
          </c:dPt>
          <c:dLbls>
            <c:delete val="1"/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Tabelle1!$B$2:$B$14</c:f>
              <c:numCache>
                <c:formatCode>General</c:formatCode>
                <c:ptCount val="13"/>
                <c:pt idx="0">
                  <c:v>200</c:v>
                </c:pt>
                <c:pt idx="1">
                  <c:v>40</c:v>
                </c:pt>
                <c:pt idx="2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4E91-454B-94D8-609993926BE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4E91-454B-94D8-609993926BEE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4E91-454B-94D8-609993926BEE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4E91-454B-94D8-609993926BEE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4E91-454B-94D8-609993926BEE}"/>
              </c:ext>
            </c:extLst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4E91-454B-94D8-609993926BEE}"/>
              </c:ext>
            </c:extLst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4E91-454B-94D8-609993926BEE}"/>
              </c:ext>
            </c:extLst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4E91-454B-94D8-609993926BEE}"/>
              </c:ext>
            </c:extLst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4E91-454B-94D8-609993926BEE}"/>
              </c:ext>
            </c:extLst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4E91-454B-94D8-609993926BEE}"/>
              </c:ext>
            </c:extLst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4E91-454B-94D8-609993926BEE}"/>
              </c:ext>
            </c:extLst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4E91-454B-94D8-609993926BEE}"/>
              </c:ext>
            </c:extLst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4E91-454B-94D8-609993926BEE}"/>
              </c:ext>
            </c:extLst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4E91-454B-94D8-609993926B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tint val="885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tint val="88500"/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Tabelle1!$A$2:$A$14</c:f>
              <c:strCache>
                <c:ptCount val="13"/>
                <c:pt idx="0">
                  <c:v>1. Quartal</c:v>
                </c:pt>
                <c:pt idx="1">
                  <c:v>2. Quartal</c:v>
                </c:pt>
                <c:pt idx="2">
                  <c:v>3. Quartal</c:v>
                </c:pt>
                <c:pt idx="3">
                  <c:v>4. Quartal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strCache>
            </c:strRef>
          </c:cat>
          <c:val>
            <c:numRef>
              <c:f>Tabelle1!$C$2:$C$14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35-4E91-454B-94D8-609993926BE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14</cp:revision>
  <cp:lastPrinted>2020-01-08T16:28:00Z</cp:lastPrinted>
  <dcterms:created xsi:type="dcterms:W3CDTF">2019-10-31T15:06:00Z</dcterms:created>
  <dcterms:modified xsi:type="dcterms:W3CDTF">2020-09-30T13:35:00Z</dcterms:modified>
</cp:coreProperties>
</file>