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D49E" w14:textId="417B9355" w:rsidR="00555381" w:rsidRPr="00555381" w:rsidRDefault="0044217B" w:rsidP="001949A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2. </w:t>
      </w:r>
      <w:r w:rsidR="00555381" w:rsidRPr="00555381">
        <w:rPr>
          <w:rFonts w:asciiTheme="minorHAnsi" w:hAnsiTheme="minorHAnsi" w:cstheme="minorHAnsi"/>
          <w:b/>
          <w:bCs/>
          <w:sz w:val="36"/>
          <w:szCs w:val="36"/>
        </w:rPr>
        <w:t>Runden von Dezimalzahlen</w:t>
      </w:r>
      <w:r w:rsidR="00555381">
        <w:rPr>
          <w:rFonts w:asciiTheme="minorHAnsi" w:hAnsiTheme="minorHAnsi" w:cstheme="minorHAnsi"/>
          <w:b/>
          <w:bCs/>
          <w:sz w:val="36"/>
          <w:szCs w:val="36"/>
        </w:rPr>
        <w:tab/>
        <w:t xml:space="preserve">              </w:t>
      </w:r>
      <w:r w:rsidR="00555381" w:rsidRPr="00555381">
        <w:rPr>
          <w:rFonts w:asciiTheme="minorHAnsi" w:hAnsiTheme="minorHAnsi" w:cstheme="minorHAnsi"/>
          <w:sz w:val="28"/>
          <w:szCs w:val="28"/>
        </w:rPr>
        <w:t>Name _______________</w:t>
      </w:r>
    </w:p>
    <w:p w14:paraId="1E7FEB7B" w14:textId="2F4BFA9B" w:rsidR="001949AA" w:rsidRPr="00555381" w:rsidRDefault="001949AA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555381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7F7D89F" w14:textId="0234CF40" w:rsidR="00555381" w:rsidRPr="00CB3438" w:rsidRDefault="00555381" w:rsidP="001949AA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CB3438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 xml:space="preserve">Runde auf ganze Zahlen: </w:t>
      </w:r>
    </w:p>
    <w:p w14:paraId="327979F7" w14:textId="77777777" w:rsidR="00555381" w:rsidRPr="00953265" w:rsidRDefault="00555381" w:rsidP="001949A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2C7995D7" w14:textId="2311D219" w:rsidR="001949AA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2,9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3,1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4,3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1,5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DB5CA7E" w14:textId="438B50DA" w:rsid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7,9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8,2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4,8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5,5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</w:p>
    <w:p w14:paraId="52A9A0F2" w14:textId="32C2232E" w:rsid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10,3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0,6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4,4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8,8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CCC6B0F" w14:textId="29340600" w:rsid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36B63A27" w14:textId="3EFF7D5A" w:rsidR="00555381" w:rsidRPr="00CB3438" w:rsidRDefault="00555381" w:rsidP="001949AA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CB3438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Runde auf die Zehntelstelle</w:t>
      </w:r>
    </w:p>
    <w:p w14:paraId="6A78BAE4" w14:textId="34A69B77" w:rsidR="00555381" w:rsidRPr="00953265" w:rsidRDefault="00555381" w:rsidP="001949AA">
      <w:pPr>
        <w:pStyle w:val="Default"/>
        <w:rPr>
          <w:rFonts w:asciiTheme="minorHAnsi" w:hAnsiTheme="minorHAnsi" w:cstheme="minorHAnsi"/>
          <w:sz w:val="14"/>
          <w:szCs w:val="14"/>
        </w:rPr>
      </w:pPr>
    </w:p>
    <w:p w14:paraId="76A6E783" w14:textId="63A7EF22" w:rsid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2,29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3,54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6,24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7,86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C8DD72D" w14:textId="49BAD10E" w:rsid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4,48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1,87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2,03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554E66">
        <w:rPr>
          <w:rFonts w:asciiTheme="minorHAnsi" w:hAnsiTheme="minorHAnsi" w:cstheme="minorHAnsi"/>
          <w:sz w:val="32"/>
          <w:szCs w:val="32"/>
        </w:rPr>
        <w:t xml:space="preserve">5,55 </w:t>
      </w:r>
      <w:r w:rsidR="00554E66" w:rsidRPr="00555381">
        <w:rPr>
          <w:rFonts w:asciiTheme="minorHAnsi" w:hAnsiTheme="minorHAnsi" w:cstheme="minorHAnsi"/>
          <w:sz w:val="32"/>
          <w:szCs w:val="32"/>
        </w:rPr>
        <w:t>≈</w:t>
      </w:r>
    </w:p>
    <w:p w14:paraId="08124678" w14:textId="790108F2" w:rsidR="00555381" w:rsidRDefault="00554E66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8,82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9,11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12,09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100,06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</w:p>
    <w:p w14:paraId="37C11856" w14:textId="05CF6ECB" w:rsidR="00554E66" w:rsidRDefault="00554E66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6946F3EA" w14:textId="77777777" w:rsidR="00900E32" w:rsidRPr="00CB3438" w:rsidRDefault="00900E32" w:rsidP="00900E32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CB3438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Runde auf die Hundertstelstelle</w:t>
      </w:r>
    </w:p>
    <w:p w14:paraId="01DA032B" w14:textId="6DF79BFA" w:rsidR="00554E66" w:rsidRPr="00953265" w:rsidRDefault="00554E66" w:rsidP="001949A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F27C3D9" w14:textId="0DB73D4E" w:rsidR="00554E66" w:rsidRDefault="00554E66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5,652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4,816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9,424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13,519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</w:p>
    <w:p w14:paraId="3E1D8655" w14:textId="7C33D6B7" w:rsidR="00554E66" w:rsidRDefault="00953265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555381">
        <w:rPr>
          <w:rFonts w:asciiTheme="minorHAnsi" w:hAnsiTheme="minorHAnsi" w:cstheme="minorHAnsi"/>
          <w:sz w:val="32"/>
          <w:szCs w:val="32"/>
        </w:rPr>
        <w:t>1,268 ≈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555381">
        <w:rPr>
          <w:rFonts w:asciiTheme="minorHAnsi" w:hAnsiTheme="minorHAnsi" w:cstheme="minorHAnsi"/>
          <w:sz w:val="32"/>
          <w:szCs w:val="32"/>
        </w:rPr>
        <w:t>2,485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555381">
        <w:rPr>
          <w:rFonts w:asciiTheme="minorHAnsi" w:hAnsiTheme="minorHAnsi" w:cstheme="minorHAnsi"/>
          <w:sz w:val="32"/>
          <w:szCs w:val="32"/>
        </w:rPr>
        <w:t>5,167 ≈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555381">
        <w:rPr>
          <w:rFonts w:asciiTheme="minorHAnsi" w:hAnsiTheme="minorHAnsi" w:cstheme="minorHAnsi"/>
          <w:sz w:val="32"/>
          <w:szCs w:val="32"/>
        </w:rPr>
        <w:t>2,029 ≈</w:t>
      </w:r>
    </w:p>
    <w:p w14:paraId="6BC11B3F" w14:textId="482831B5" w:rsidR="00953265" w:rsidRPr="00953265" w:rsidRDefault="00953265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953265">
        <w:rPr>
          <w:rFonts w:asciiTheme="minorHAnsi" w:hAnsiTheme="minorHAnsi" w:cstheme="minorHAnsi"/>
          <w:sz w:val="32"/>
          <w:szCs w:val="32"/>
        </w:rPr>
        <w:t>1,833 ≈</w:t>
      </w:r>
      <w:r w:rsidRPr="00953265">
        <w:rPr>
          <w:rFonts w:asciiTheme="minorHAnsi" w:hAnsiTheme="minorHAnsi" w:cstheme="minorHAnsi"/>
          <w:sz w:val="32"/>
          <w:szCs w:val="32"/>
        </w:rPr>
        <w:tab/>
      </w:r>
      <w:r w:rsidRPr="00953265">
        <w:rPr>
          <w:rFonts w:asciiTheme="minorHAnsi" w:hAnsiTheme="minorHAnsi" w:cstheme="minorHAnsi"/>
          <w:sz w:val="32"/>
          <w:szCs w:val="32"/>
        </w:rPr>
        <w:tab/>
        <w:t>2,292 ≈</w:t>
      </w:r>
      <w:r w:rsidRPr="00953265">
        <w:rPr>
          <w:rFonts w:asciiTheme="minorHAnsi" w:hAnsiTheme="minorHAnsi" w:cstheme="minorHAnsi"/>
          <w:sz w:val="32"/>
          <w:szCs w:val="32"/>
        </w:rPr>
        <w:tab/>
      </w:r>
      <w:r w:rsidRPr="00953265">
        <w:rPr>
          <w:rFonts w:asciiTheme="minorHAnsi" w:hAnsiTheme="minorHAnsi" w:cstheme="minorHAnsi"/>
          <w:sz w:val="32"/>
          <w:szCs w:val="32"/>
        </w:rPr>
        <w:tab/>
        <w:t>2,171 ≈</w:t>
      </w:r>
      <w:r w:rsidRPr="00953265">
        <w:rPr>
          <w:rFonts w:asciiTheme="minorHAnsi" w:hAnsiTheme="minorHAnsi" w:cstheme="minorHAnsi"/>
          <w:sz w:val="32"/>
          <w:szCs w:val="32"/>
        </w:rPr>
        <w:tab/>
      </w:r>
      <w:r w:rsidRPr="00953265">
        <w:rPr>
          <w:rFonts w:asciiTheme="minorHAnsi" w:hAnsiTheme="minorHAnsi" w:cstheme="minorHAnsi"/>
          <w:sz w:val="32"/>
          <w:szCs w:val="32"/>
        </w:rPr>
        <w:tab/>
        <w:t>1,855 ≈</w:t>
      </w:r>
    </w:p>
    <w:p w14:paraId="12751EDC" w14:textId="77777777" w:rsidR="00555381" w:rsidRP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1E843B1" w14:textId="126C40B0" w:rsidR="00953265" w:rsidRPr="00953265" w:rsidRDefault="00953265" w:rsidP="00953265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953265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-------------------------------------------------------------------------------------------------------</w:t>
      </w:r>
    </w:p>
    <w:p w14:paraId="5DFA6612" w14:textId="542DB6DB" w:rsidR="00953265" w:rsidRPr="00953265" w:rsidRDefault="00953265" w:rsidP="00953265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5326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Ergebnisse</w:t>
      </w:r>
    </w:p>
    <w:p w14:paraId="19D7CAB2" w14:textId="77777777" w:rsidR="00953265" w:rsidRDefault="00953265" w:rsidP="0095326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38B560A6" w14:textId="5679CDC4" w:rsidR="00953265" w:rsidRPr="00CB3438" w:rsidRDefault="00953265" w:rsidP="00953265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CB3438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 xml:space="preserve">Runde auf ganze Zahlen: </w:t>
      </w:r>
    </w:p>
    <w:p w14:paraId="21498039" w14:textId="77777777" w:rsidR="00953265" w:rsidRPr="00953265" w:rsidRDefault="00953265" w:rsidP="00953265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1BC8BBDD" w14:textId="6B1CF146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2,9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3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3,1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D47EDC"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3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4,3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4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1,5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</w:t>
      </w:r>
    </w:p>
    <w:p w14:paraId="7EDBC6C0" w14:textId="351DE749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7,9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8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8,2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8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4,8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5,5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D47EDC"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6</w:t>
      </w:r>
    </w:p>
    <w:p w14:paraId="5064C02A" w14:textId="1BCF4625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10,3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0,6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4,4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8,8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47EDC" w:rsidRPr="00D47EDC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9</w:t>
      </w:r>
    </w:p>
    <w:p w14:paraId="442CF462" w14:textId="77777777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0BA82760" w14:textId="77777777" w:rsidR="00953265" w:rsidRPr="00CB3438" w:rsidRDefault="00953265" w:rsidP="00953265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CB3438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Runde auf die Zehntelstelle</w:t>
      </w:r>
    </w:p>
    <w:p w14:paraId="4CFB4433" w14:textId="77777777" w:rsidR="00953265" w:rsidRPr="00953265" w:rsidRDefault="00953265" w:rsidP="00953265">
      <w:pPr>
        <w:pStyle w:val="Default"/>
        <w:rPr>
          <w:rFonts w:asciiTheme="minorHAnsi" w:hAnsiTheme="minorHAnsi" w:cstheme="minorHAnsi"/>
          <w:sz w:val="14"/>
          <w:szCs w:val="14"/>
        </w:rPr>
      </w:pPr>
    </w:p>
    <w:p w14:paraId="5E742674" w14:textId="21C6C125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2,29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2,3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3,54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3,5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6,24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6,2</w:t>
      </w:r>
      <w:r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7,86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7,9</w:t>
      </w:r>
    </w:p>
    <w:p w14:paraId="28F40663" w14:textId="7E151B39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4,48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4,5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1,87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1,9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2,03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2,0</w:t>
      </w:r>
      <w:r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5,55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5,6</w:t>
      </w:r>
    </w:p>
    <w:p w14:paraId="34A5BA10" w14:textId="22B0D350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8,82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8,9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9,11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9,1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12,09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12,1</w:t>
      </w:r>
      <w:r>
        <w:rPr>
          <w:rFonts w:asciiTheme="minorHAnsi" w:hAnsiTheme="minorHAnsi" w:cstheme="minorHAnsi"/>
          <w:sz w:val="32"/>
          <w:szCs w:val="32"/>
        </w:rPr>
        <w:tab/>
        <w:t xml:space="preserve">100,06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100,1</w:t>
      </w:r>
    </w:p>
    <w:p w14:paraId="54DFD732" w14:textId="77777777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2A4F7BC5" w14:textId="2111FF03" w:rsidR="00953265" w:rsidRPr="00CB3438" w:rsidRDefault="00953265" w:rsidP="00953265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CB3438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Runde auf die</w:t>
      </w:r>
      <w:r w:rsidR="00900E32" w:rsidRPr="00CB3438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 xml:space="preserve"> Hundertstel</w:t>
      </w:r>
      <w:r w:rsidRPr="00CB3438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stelle</w:t>
      </w:r>
    </w:p>
    <w:p w14:paraId="464C0FE7" w14:textId="77777777" w:rsidR="00953265" w:rsidRPr="00953265" w:rsidRDefault="00953265" w:rsidP="0095326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F0AFADD" w14:textId="76A7EF98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5,652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5,65</w:t>
      </w:r>
      <w:r>
        <w:rPr>
          <w:rFonts w:asciiTheme="minorHAnsi" w:hAnsiTheme="minorHAnsi" w:cstheme="minorHAnsi"/>
          <w:sz w:val="32"/>
          <w:szCs w:val="32"/>
        </w:rPr>
        <w:tab/>
        <w:t xml:space="preserve">4,816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4,82</w:t>
      </w:r>
      <w:r>
        <w:rPr>
          <w:rFonts w:asciiTheme="minorHAnsi" w:hAnsiTheme="minorHAnsi" w:cstheme="minorHAnsi"/>
          <w:sz w:val="32"/>
          <w:szCs w:val="32"/>
        </w:rPr>
        <w:tab/>
        <w:t xml:space="preserve">9,424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9,42</w:t>
      </w:r>
      <w:r>
        <w:rPr>
          <w:rFonts w:asciiTheme="minorHAnsi" w:hAnsiTheme="minorHAnsi" w:cstheme="minorHAnsi"/>
          <w:sz w:val="32"/>
          <w:szCs w:val="32"/>
        </w:rPr>
        <w:tab/>
        <w:t xml:space="preserve">13,519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13,52</w:t>
      </w:r>
    </w:p>
    <w:p w14:paraId="1346EA59" w14:textId="25939E1A" w:rsid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555381">
        <w:rPr>
          <w:rFonts w:asciiTheme="minorHAnsi" w:hAnsiTheme="minorHAnsi" w:cstheme="minorHAnsi"/>
          <w:sz w:val="32"/>
          <w:szCs w:val="32"/>
        </w:rPr>
        <w:t>1,268 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1,27</w:t>
      </w:r>
      <w:r>
        <w:rPr>
          <w:rFonts w:asciiTheme="minorHAnsi" w:hAnsiTheme="minorHAnsi" w:cstheme="minorHAnsi"/>
          <w:sz w:val="32"/>
          <w:szCs w:val="32"/>
        </w:rPr>
        <w:tab/>
      </w:r>
      <w:r w:rsidRPr="00555381">
        <w:rPr>
          <w:rFonts w:asciiTheme="minorHAnsi" w:hAnsiTheme="minorHAnsi" w:cstheme="minorHAnsi"/>
          <w:sz w:val="32"/>
          <w:szCs w:val="32"/>
        </w:rPr>
        <w:t>2,485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2,49</w:t>
      </w:r>
      <w:r>
        <w:rPr>
          <w:rFonts w:asciiTheme="minorHAnsi" w:hAnsiTheme="minorHAnsi" w:cstheme="minorHAnsi"/>
          <w:sz w:val="32"/>
          <w:szCs w:val="32"/>
        </w:rPr>
        <w:tab/>
      </w:r>
      <w:r w:rsidRPr="00555381">
        <w:rPr>
          <w:rFonts w:asciiTheme="minorHAnsi" w:hAnsiTheme="minorHAnsi" w:cstheme="minorHAnsi"/>
          <w:sz w:val="32"/>
          <w:szCs w:val="32"/>
        </w:rPr>
        <w:t>5,167 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5,17</w:t>
      </w:r>
      <w:r>
        <w:rPr>
          <w:rFonts w:asciiTheme="minorHAnsi" w:hAnsiTheme="minorHAnsi" w:cstheme="minorHAnsi"/>
          <w:sz w:val="32"/>
          <w:szCs w:val="32"/>
        </w:rPr>
        <w:tab/>
      </w:r>
      <w:r w:rsidRPr="00555381">
        <w:rPr>
          <w:rFonts w:asciiTheme="minorHAnsi" w:hAnsiTheme="minorHAnsi" w:cstheme="minorHAnsi"/>
          <w:sz w:val="32"/>
          <w:szCs w:val="32"/>
        </w:rPr>
        <w:t>2,029 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2,03</w:t>
      </w:r>
    </w:p>
    <w:p w14:paraId="229907C4" w14:textId="10080D47" w:rsidR="00953265" w:rsidRPr="00953265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953265">
        <w:rPr>
          <w:rFonts w:asciiTheme="minorHAnsi" w:hAnsiTheme="minorHAnsi" w:cstheme="minorHAnsi"/>
          <w:sz w:val="32"/>
          <w:szCs w:val="32"/>
        </w:rPr>
        <w:t>1,833 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900E32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1,83</w:t>
      </w:r>
      <w:r w:rsidRPr="00953265">
        <w:rPr>
          <w:rFonts w:asciiTheme="minorHAnsi" w:hAnsiTheme="minorHAnsi" w:cstheme="minorHAnsi"/>
          <w:sz w:val="32"/>
          <w:szCs w:val="32"/>
        </w:rPr>
        <w:tab/>
        <w:t>2,292 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2,29</w:t>
      </w:r>
      <w:r w:rsidRPr="00953265">
        <w:rPr>
          <w:rFonts w:asciiTheme="minorHAnsi" w:hAnsiTheme="minorHAnsi" w:cstheme="minorHAnsi"/>
          <w:sz w:val="32"/>
          <w:szCs w:val="32"/>
        </w:rPr>
        <w:tab/>
        <w:t>2,171 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2,17</w:t>
      </w:r>
      <w:r w:rsidRPr="00953265">
        <w:rPr>
          <w:rFonts w:asciiTheme="minorHAnsi" w:hAnsiTheme="minorHAnsi" w:cstheme="minorHAnsi"/>
          <w:sz w:val="32"/>
          <w:szCs w:val="32"/>
        </w:rPr>
        <w:tab/>
        <w:t>1,855 ≈</w:t>
      </w:r>
      <w:r w:rsidR="00900E32">
        <w:rPr>
          <w:rFonts w:asciiTheme="minorHAnsi" w:hAnsiTheme="minorHAnsi" w:cstheme="minorHAnsi"/>
          <w:sz w:val="32"/>
          <w:szCs w:val="32"/>
        </w:rPr>
        <w:t xml:space="preserve"> </w:t>
      </w:r>
      <w:r w:rsidR="00900E32" w:rsidRPr="0044217B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1,86</w:t>
      </w:r>
    </w:p>
    <w:p w14:paraId="63CB9CDA" w14:textId="77777777" w:rsidR="00953265" w:rsidRPr="00555381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91DA827" w14:textId="7A2441B4" w:rsidR="00C41B6D" w:rsidRPr="00555381" w:rsidRDefault="00C41B6D" w:rsidP="001949AA">
      <w:pPr>
        <w:rPr>
          <w:sz w:val="32"/>
          <w:szCs w:val="32"/>
        </w:rPr>
      </w:pPr>
    </w:p>
    <w:sectPr w:rsidR="00C41B6D" w:rsidRPr="00555381" w:rsidSect="00555381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AA"/>
    <w:rsid w:val="001949AA"/>
    <w:rsid w:val="0044217B"/>
    <w:rsid w:val="00535702"/>
    <w:rsid w:val="00554E66"/>
    <w:rsid w:val="00555381"/>
    <w:rsid w:val="00900E32"/>
    <w:rsid w:val="00953265"/>
    <w:rsid w:val="00C41B6D"/>
    <w:rsid w:val="00CB3438"/>
    <w:rsid w:val="00D47ED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62BE"/>
  <w15:chartTrackingRefBased/>
  <w15:docId w15:val="{974F8467-FFBA-4036-A0BF-7630098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9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2021-01-28T09:44:00Z</dcterms:created>
  <dcterms:modified xsi:type="dcterms:W3CDTF">2021-01-29T07:55:00Z</dcterms:modified>
</cp:coreProperties>
</file>