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ADD1" w14:textId="1A6DD7D4"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DED5" wp14:editId="23C98B84">
                <wp:simplePos x="0" y="0"/>
                <wp:positionH relativeFrom="column">
                  <wp:posOffset>5003165</wp:posOffset>
                </wp:positionH>
                <wp:positionV relativeFrom="paragraph">
                  <wp:posOffset>337185</wp:posOffset>
                </wp:positionV>
                <wp:extent cx="35626" cy="9219953"/>
                <wp:effectExtent l="0" t="0" r="21590" b="1968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92199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08F30" id="Gerader Verbinde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95pt,26.55pt" to="396.75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800715">
        <w:rPr>
          <w:rFonts w:eastAsiaTheme="minorEastAsia"/>
          <w:b/>
          <w:bCs/>
          <w:sz w:val="40"/>
          <w:szCs w:val="40"/>
        </w:rPr>
        <w:t>3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B9556F">
        <w:rPr>
          <w:rFonts w:eastAsiaTheme="minorEastAsia"/>
          <w:b/>
          <w:bCs/>
          <w:sz w:val="40"/>
          <w:szCs w:val="40"/>
        </w:rPr>
        <w:t>Welcher</w:t>
      </w:r>
      <w:r w:rsidR="00407B53">
        <w:rPr>
          <w:rFonts w:eastAsiaTheme="minorEastAsia"/>
          <w:b/>
          <w:bCs/>
          <w:sz w:val="40"/>
          <w:szCs w:val="40"/>
        </w:rPr>
        <w:t xml:space="preserve"> Br</w:t>
      </w:r>
      <w:r w:rsidR="00B9556F">
        <w:rPr>
          <w:rFonts w:eastAsiaTheme="minorEastAsia"/>
          <w:b/>
          <w:bCs/>
          <w:sz w:val="40"/>
          <w:szCs w:val="40"/>
        </w:rPr>
        <w:t>u</w:t>
      </w:r>
      <w:r w:rsidR="00407B53">
        <w:rPr>
          <w:rFonts w:eastAsiaTheme="minorEastAsia"/>
          <w:b/>
          <w:bCs/>
          <w:sz w:val="40"/>
          <w:szCs w:val="40"/>
        </w:rPr>
        <w:t>ch</w:t>
      </w:r>
      <w:r w:rsidR="00B9556F">
        <w:rPr>
          <w:rFonts w:eastAsiaTheme="minorEastAsia"/>
          <w:b/>
          <w:bCs/>
          <w:sz w:val="40"/>
          <w:szCs w:val="40"/>
        </w:rPr>
        <w:t xml:space="preserve"> ist größer</w:t>
      </w:r>
      <w:r w:rsidR="00407B53">
        <w:rPr>
          <w:rFonts w:eastAsiaTheme="minorEastAsia"/>
          <w:b/>
          <w:bCs/>
          <w:sz w:val="40"/>
          <w:szCs w:val="40"/>
        </w:rPr>
        <w:t xml:space="preserve"> </w:t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________</w:t>
      </w:r>
      <w:r w:rsidR="00407B53">
        <w:rPr>
          <w:rFonts w:eastAsia="Times New Roman"/>
          <w:sz w:val="28"/>
          <w:szCs w:val="28"/>
        </w:rPr>
        <w:t>___</w:t>
      </w:r>
      <w:r w:rsidR="007B10EC">
        <w:rPr>
          <w:rFonts w:eastAsia="Times New Roman"/>
          <w:sz w:val="28"/>
          <w:szCs w:val="28"/>
        </w:rPr>
        <w:t>______</w:t>
      </w:r>
      <w:r w:rsidR="00B9556F">
        <w:rPr>
          <w:rFonts w:eastAsia="Times New Roman"/>
          <w:sz w:val="28"/>
          <w:szCs w:val="28"/>
        </w:rPr>
        <w:t xml:space="preserve"> 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5B632C" w:rsidRPr="005B632C">
        <w:rPr>
          <w:rFonts w:eastAsiaTheme="minorEastAsia"/>
          <w:sz w:val="28"/>
          <w:szCs w:val="28"/>
        </w:rPr>
        <w:t xml:space="preserve">Mache den Nenner gleich. Umkreise den größeren Bruch.        </w:t>
      </w:r>
      <w:r w:rsidR="00EB13A0">
        <w:rPr>
          <w:rFonts w:eastAsiaTheme="minorEastAsia"/>
          <w:sz w:val="28"/>
          <w:szCs w:val="28"/>
        </w:rPr>
        <w:t xml:space="preserve">    </w:t>
      </w:r>
    </w:p>
    <w:p w14:paraId="72151446" w14:textId="1146C917"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1.)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oder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2DB7C11C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7D78166D" w14:textId="05BD925C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30149D7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637A627E" w14:textId="75FD3F63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</m:oMath>
      </m:oMathPara>
    </w:p>
    <w:p w14:paraId="69216E1D" w14:textId="77777777" w:rsidR="00D04BC3" w:rsidRPr="00E93233" w:rsidRDefault="00D04BC3" w:rsidP="00D04BC3">
      <w:pPr>
        <w:rPr>
          <w:rFonts w:eastAsiaTheme="minorEastAsia"/>
          <w:sz w:val="28"/>
          <w:szCs w:val="28"/>
        </w:rPr>
      </w:pPr>
    </w:p>
    <w:p w14:paraId="428A466C" w14:textId="69814EBA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14:paraId="4DBC68B0" w14:textId="77777777" w:rsidR="00D04BC3" w:rsidRDefault="00D04BC3" w:rsidP="00D04BC3">
      <w:pPr>
        <w:rPr>
          <w:rFonts w:eastAsiaTheme="minorEastAsia"/>
          <w:sz w:val="28"/>
          <w:szCs w:val="28"/>
        </w:rPr>
      </w:pPr>
    </w:p>
    <w:p w14:paraId="5008FE67" w14:textId="30CBF1D1"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414A6CA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74F400B" w14:textId="1B08BF36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</m:oMath>
      </m:oMathPara>
    </w:p>
    <w:p w14:paraId="2658A35D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317FF78F" w14:textId="238A7F04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1548FB73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2BE31DBB" w14:textId="71CE6CBE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42F85631" w14:textId="77777777" w:rsidR="00D04BC3" w:rsidRDefault="00D04BC3" w:rsidP="00D04BC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</w:t>
      </w:r>
    </w:p>
    <w:p w14:paraId="4C0F65AD" w14:textId="28785B4D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14:paraId="05BC6974" w14:textId="77777777" w:rsidR="00407B53" w:rsidRDefault="00407B53" w:rsidP="00D04BC3">
      <w:pPr>
        <w:rPr>
          <w:rFonts w:eastAsiaTheme="minorEastAsia"/>
          <w:sz w:val="28"/>
          <w:szCs w:val="28"/>
        </w:rPr>
      </w:pPr>
    </w:p>
    <w:p w14:paraId="3B58DFAA" w14:textId="13376FDB" w:rsidR="00B9556F" w:rsidRPr="002758A6" w:rsidRDefault="00D04BC3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10.)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oder</m:t>
          </m:r>
          <m:r>
            <m:rPr>
              <m:sty m:val="p"/>
            </m:rPr>
            <w:rPr>
              <w:rFonts w:ascii="Cambria Math" w:eastAsia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                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sectPr w:rsidR="00B9556F" w:rsidRPr="002758A6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F49D" w14:textId="77777777" w:rsidR="009669D6" w:rsidRDefault="009669D6" w:rsidP="008E18AA">
      <w:pPr>
        <w:spacing w:after="0" w:line="240" w:lineRule="auto"/>
      </w:pPr>
      <w:r>
        <w:separator/>
      </w:r>
    </w:p>
  </w:endnote>
  <w:endnote w:type="continuationSeparator" w:id="0">
    <w:p w14:paraId="12756F5D" w14:textId="77777777" w:rsidR="009669D6" w:rsidRDefault="009669D6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1490" w14:textId="77777777" w:rsidR="009669D6" w:rsidRDefault="009669D6" w:rsidP="008E18AA">
      <w:pPr>
        <w:spacing w:after="0" w:line="240" w:lineRule="auto"/>
      </w:pPr>
      <w:r>
        <w:separator/>
      </w:r>
    </w:p>
  </w:footnote>
  <w:footnote w:type="continuationSeparator" w:id="0">
    <w:p w14:paraId="1EB50818" w14:textId="77777777" w:rsidR="009669D6" w:rsidRDefault="009669D6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03ADA"/>
    <w:rsid w:val="0003526A"/>
    <w:rsid w:val="000623E8"/>
    <w:rsid w:val="00104E63"/>
    <w:rsid w:val="0012186E"/>
    <w:rsid w:val="00147A25"/>
    <w:rsid w:val="00156A0D"/>
    <w:rsid w:val="0019290F"/>
    <w:rsid w:val="001A02F4"/>
    <w:rsid w:val="001B6DD4"/>
    <w:rsid w:val="001F35C2"/>
    <w:rsid w:val="001F600A"/>
    <w:rsid w:val="002758A6"/>
    <w:rsid w:val="002C12A7"/>
    <w:rsid w:val="0033266E"/>
    <w:rsid w:val="00376BE8"/>
    <w:rsid w:val="003A3B8F"/>
    <w:rsid w:val="003D68FD"/>
    <w:rsid w:val="00407B53"/>
    <w:rsid w:val="00444D08"/>
    <w:rsid w:val="00525E19"/>
    <w:rsid w:val="00534088"/>
    <w:rsid w:val="00535702"/>
    <w:rsid w:val="00573F2C"/>
    <w:rsid w:val="00585F4D"/>
    <w:rsid w:val="005A1145"/>
    <w:rsid w:val="005B632C"/>
    <w:rsid w:val="005F7D9E"/>
    <w:rsid w:val="007058E8"/>
    <w:rsid w:val="00734A5D"/>
    <w:rsid w:val="007425E7"/>
    <w:rsid w:val="00744D12"/>
    <w:rsid w:val="007B10EC"/>
    <w:rsid w:val="007E46D8"/>
    <w:rsid w:val="00800715"/>
    <w:rsid w:val="0080643D"/>
    <w:rsid w:val="0087655D"/>
    <w:rsid w:val="008E18AA"/>
    <w:rsid w:val="008F6BDE"/>
    <w:rsid w:val="0090068C"/>
    <w:rsid w:val="009669D6"/>
    <w:rsid w:val="009B045C"/>
    <w:rsid w:val="009B3938"/>
    <w:rsid w:val="00A02860"/>
    <w:rsid w:val="00A0773A"/>
    <w:rsid w:val="00A12F7E"/>
    <w:rsid w:val="00A669C4"/>
    <w:rsid w:val="00A8200F"/>
    <w:rsid w:val="00AC3EA7"/>
    <w:rsid w:val="00AE2B72"/>
    <w:rsid w:val="00B5163B"/>
    <w:rsid w:val="00B52128"/>
    <w:rsid w:val="00B72D62"/>
    <w:rsid w:val="00B82AAA"/>
    <w:rsid w:val="00B9556F"/>
    <w:rsid w:val="00BC609E"/>
    <w:rsid w:val="00BD3FC8"/>
    <w:rsid w:val="00C208B6"/>
    <w:rsid w:val="00C41B6D"/>
    <w:rsid w:val="00C53F6A"/>
    <w:rsid w:val="00C6482C"/>
    <w:rsid w:val="00C8442E"/>
    <w:rsid w:val="00D04BC3"/>
    <w:rsid w:val="00D05FBF"/>
    <w:rsid w:val="00D12195"/>
    <w:rsid w:val="00D1558B"/>
    <w:rsid w:val="00D4181C"/>
    <w:rsid w:val="00DA744A"/>
    <w:rsid w:val="00DB587B"/>
    <w:rsid w:val="00E20F3C"/>
    <w:rsid w:val="00E240F6"/>
    <w:rsid w:val="00E86914"/>
    <w:rsid w:val="00E93233"/>
    <w:rsid w:val="00EB13A0"/>
    <w:rsid w:val="00EB77AC"/>
    <w:rsid w:val="00EC2E5E"/>
    <w:rsid w:val="00EF2F27"/>
    <w:rsid w:val="00F268BE"/>
    <w:rsid w:val="00F724AD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025E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cp:lastPrinted>2026-02-09T09:45:00Z</cp:lastPrinted>
  <dcterms:created xsi:type="dcterms:W3CDTF">2026-02-08T17:00:00Z</dcterms:created>
  <dcterms:modified xsi:type="dcterms:W3CDTF">2026-02-09T10:00:00Z</dcterms:modified>
</cp:coreProperties>
</file>