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9BB6" w14:textId="77777777" w:rsidR="008342EF" w:rsidRDefault="008342EF" w:rsidP="00CB6B27">
      <w:pPr>
        <w:spacing w:line="276" w:lineRule="auto"/>
        <w:rPr>
          <w:sz w:val="28"/>
          <w:szCs w:val="28"/>
        </w:rPr>
      </w:pPr>
    </w:p>
    <w:p w14:paraId="67A3D50F" w14:textId="0C57E7A5" w:rsidR="00CB6B27" w:rsidRPr="00CB6B27" w:rsidRDefault="00CB6B27" w:rsidP="00CB6B27">
      <w:pPr>
        <w:spacing w:line="276" w:lineRule="auto"/>
        <w:rPr>
          <w:i/>
          <w:iCs/>
          <w:sz w:val="28"/>
          <w:szCs w:val="28"/>
        </w:rPr>
      </w:pPr>
      <w:r w:rsidRPr="00CB6B27">
        <w:rPr>
          <w:b/>
          <w:bCs/>
          <w:sz w:val="36"/>
          <w:szCs w:val="36"/>
        </w:rPr>
        <w:t xml:space="preserve">Irrtum: Wer viel liest, </w:t>
      </w:r>
      <w:r>
        <w:rPr>
          <w:b/>
          <w:bCs/>
          <w:sz w:val="36"/>
          <w:szCs w:val="36"/>
        </w:rPr>
        <w:t>hat eine gute Rechtschreibung</w:t>
      </w:r>
      <w:r w:rsidR="00735851" w:rsidRPr="00735851">
        <w:rPr>
          <w:b/>
          <w:bCs/>
          <w:sz w:val="36"/>
          <w:szCs w:val="36"/>
        </w:rPr>
        <w:br/>
      </w:r>
      <w:r>
        <w:rPr>
          <w:i/>
          <w:iCs/>
          <w:sz w:val="28"/>
          <w:szCs w:val="28"/>
        </w:rPr>
        <w:br/>
      </w:r>
      <w:r w:rsidRPr="00CB6B27">
        <w:rPr>
          <w:i/>
          <w:iCs/>
          <w:sz w:val="28"/>
          <w:szCs w:val="28"/>
        </w:rPr>
        <w:t>Ein Beitrag von Hans-Dieter Köhler</w:t>
      </w:r>
    </w:p>
    <w:p w14:paraId="7001B3B4" w14:textId="77777777" w:rsidR="00CB6B27" w:rsidRDefault="00CB6B27" w:rsidP="00CB6B27">
      <w:pPr>
        <w:spacing w:line="276" w:lineRule="auto"/>
        <w:rPr>
          <w:sz w:val="28"/>
          <w:szCs w:val="28"/>
        </w:rPr>
      </w:pPr>
    </w:p>
    <w:p w14:paraId="1331A081" w14:textId="5FD4565A" w:rsidR="00CB6B27" w:rsidRPr="00CB6B27" w:rsidRDefault="00CB6B27" w:rsidP="00CB6B27">
      <w:pPr>
        <w:spacing w:line="276" w:lineRule="auto"/>
        <w:rPr>
          <w:sz w:val="28"/>
          <w:szCs w:val="28"/>
        </w:rPr>
      </w:pPr>
      <w:r w:rsidRPr="00CB6B27">
        <w:rPr>
          <w:sz w:val="28"/>
          <w:szCs w:val="28"/>
        </w:rPr>
        <w:t>Oft denkt man, dass es der Rechtschreibung hilft, wenn man viel und gut liest. Zwar fallen nicht selten beide Befähigungen zusammen, aber sie haben eigentlich wenig miteinander zu tun. Folgendes einfaches Experiment mag verdeutlichen, inwiefern die Bedeutungsebene eines Satzes ganz verschieden ist von den einzelnen orthographischen Wortbildern. Dieses Experiment lässt sich auch wunderbar bei einem Elternabend zu einem Rechtschreibthema einflechten.</w:t>
      </w:r>
    </w:p>
    <w:p w14:paraId="71E73899" w14:textId="77777777" w:rsidR="00CB6B27" w:rsidRPr="00CB6B27" w:rsidRDefault="00CB6B27" w:rsidP="00CB6B27">
      <w:pPr>
        <w:spacing w:line="276" w:lineRule="auto"/>
        <w:rPr>
          <w:sz w:val="28"/>
          <w:szCs w:val="28"/>
        </w:rPr>
      </w:pPr>
      <w:r w:rsidRPr="00CB6B27">
        <w:rPr>
          <w:sz w:val="28"/>
          <w:szCs w:val="28"/>
        </w:rPr>
        <w:t> </w:t>
      </w:r>
    </w:p>
    <w:p w14:paraId="4E732737" w14:textId="77777777" w:rsidR="00CB6B27" w:rsidRPr="00CB6B27" w:rsidRDefault="00CB6B27" w:rsidP="00CB6B27">
      <w:pPr>
        <w:spacing w:line="276" w:lineRule="auto"/>
        <w:rPr>
          <w:b/>
          <w:bCs/>
          <w:sz w:val="32"/>
          <w:szCs w:val="32"/>
        </w:rPr>
      </w:pPr>
      <w:r w:rsidRPr="00CB6B27">
        <w:rPr>
          <w:b/>
          <w:bCs/>
          <w:sz w:val="32"/>
          <w:szCs w:val="32"/>
        </w:rPr>
        <w:t>Das Experiment</w:t>
      </w:r>
    </w:p>
    <w:p w14:paraId="32B43688" w14:textId="77777777" w:rsidR="00CB6B27" w:rsidRPr="00CB6B27" w:rsidRDefault="00CB6B27" w:rsidP="00CB6B27">
      <w:pPr>
        <w:spacing w:line="276" w:lineRule="auto"/>
        <w:rPr>
          <w:sz w:val="28"/>
          <w:szCs w:val="28"/>
        </w:rPr>
      </w:pPr>
      <w:r w:rsidRPr="00CB6B27">
        <w:rPr>
          <w:sz w:val="28"/>
          <w:szCs w:val="28"/>
        </w:rPr>
        <w:t>Beantworten Sie folgende Fragen, ohne auf Ihre Uhr zu schauen:</w:t>
      </w:r>
    </w:p>
    <w:p w14:paraId="469CD92C" w14:textId="77777777" w:rsidR="00CB6B27" w:rsidRPr="00CB6B27" w:rsidRDefault="00CB6B27" w:rsidP="00CB6B27">
      <w:pPr>
        <w:numPr>
          <w:ilvl w:val="0"/>
          <w:numId w:val="1"/>
        </w:numPr>
        <w:spacing w:line="276" w:lineRule="auto"/>
        <w:rPr>
          <w:sz w:val="28"/>
          <w:szCs w:val="28"/>
        </w:rPr>
      </w:pPr>
      <w:r w:rsidRPr="00CB6B27">
        <w:rPr>
          <w:sz w:val="28"/>
          <w:szCs w:val="28"/>
        </w:rPr>
        <w:t>Welche Farbe hat das Ziffernblatt?</w:t>
      </w:r>
    </w:p>
    <w:p w14:paraId="0A4437B1" w14:textId="77777777" w:rsidR="00CB6B27" w:rsidRPr="00CB6B27" w:rsidRDefault="00CB6B27" w:rsidP="00CB6B27">
      <w:pPr>
        <w:numPr>
          <w:ilvl w:val="0"/>
          <w:numId w:val="2"/>
        </w:numPr>
        <w:spacing w:line="276" w:lineRule="auto"/>
        <w:rPr>
          <w:sz w:val="28"/>
          <w:szCs w:val="28"/>
        </w:rPr>
      </w:pPr>
      <w:r w:rsidRPr="00CB6B27">
        <w:rPr>
          <w:sz w:val="28"/>
          <w:szCs w:val="28"/>
        </w:rPr>
        <w:t>Gibt es Zahlen auf dem Ziffernblatt? Wenn ja, wie sehen sie aus? Sind alle 12 Zahlen notiert oder nur die 3, 6, 9 und 12?</w:t>
      </w:r>
    </w:p>
    <w:p w14:paraId="76193872" w14:textId="77777777" w:rsidR="00CB6B27" w:rsidRPr="00CB6B27" w:rsidRDefault="00CB6B27" w:rsidP="00CB6B27">
      <w:pPr>
        <w:numPr>
          <w:ilvl w:val="0"/>
          <w:numId w:val="3"/>
        </w:numPr>
        <w:spacing w:line="276" w:lineRule="auto"/>
        <w:rPr>
          <w:sz w:val="28"/>
          <w:szCs w:val="28"/>
        </w:rPr>
      </w:pPr>
      <w:r w:rsidRPr="00CB6B27">
        <w:rPr>
          <w:sz w:val="28"/>
          <w:szCs w:val="28"/>
        </w:rPr>
        <w:t>Hat Ihre Uhr einen Sekundenzeiger? Wie sehen Stunden- und Minutenzeiger genau aus?</w:t>
      </w:r>
    </w:p>
    <w:p w14:paraId="409761A1" w14:textId="77777777" w:rsidR="00CB6B27" w:rsidRPr="00CB6B27" w:rsidRDefault="00CB6B27" w:rsidP="00CB6B27">
      <w:pPr>
        <w:numPr>
          <w:ilvl w:val="0"/>
          <w:numId w:val="4"/>
        </w:numPr>
        <w:spacing w:line="276" w:lineRule="auto"/>
        <w:rPr>
          <w:sz w:val="28"/>
          <w:szCs w:val="28"/>
        </w:rPr>
      </w:pPr>
      <w:r w:rsidRPr="00CB6B27">
        <w:rPr>
          <w:sz w:val="28"/>
          <w:szCs w:val="28"/>
        </w:rPr>
        <w:t>Gibt es sonst noch eine Schrift oder ein Zeichen auf dem Ziffernblatt?</w:t>
      </w:r>
    </w:p>
    <w:p w14:paraId="0A892CD7" w14:textId="77777777" w:rsidR="00CB6B27" w:rsidRPr="00CB6B27" w:rsidRDefault="00CB6B27" w:rsidP="00CB6B27">
      <w:pPr>
        <w:spacing w:line="276" w:lineRule="auto"/>
        <w:rPr>
          <w:sz w:val="28"/>
          <w:szCs w:val="28"/>
        </w:rPr>
      </w:pPr>
      <w:r w:rsidRPr="00CB6B27">
        <w:rPr>
          <w:sz w:val="28"/>
          <w:szCs w:val="28"/>
        </w:rPr>
        <w:t>Sollten Sie eine Digitaluhr haben, könnte man die Fragen entsprechend modifizieren.</w:t>
      </w:r>
    </w:p>
    <w:p w14:paraId="4B89F54B" w14:textId="77777777" w:rsidR="00CB6B27" w:rsidRPr="00CB6B27" w:rsidRDefault="00CB6B27" w:rsidP="00CB6B27">
      <w:pPr>
        <w:spacing w:line="276" w:lineRule="auto"/>
        <w:rPr>
          <w:sz w:val="28"/>
          <w:szCs w:val="28"/>
        </w:rPr>
      </w:pPr>
      <w:r w:rsidRPr="00CB6B27">
        <w:rPr>
          <w:sz w:val="28"/>
          <w:szCs w:val="28"/>
        </w:rPr>
        <w:t>Sie werden feststellen, dass ein Teil der Fragen für Sie beantwortbar war, wahrscheinlich aber längst nicht alle. Sie sehen täglich mehrfach auf Ihre Uhr, entnehmen ihr die Information der Uhrzeit (Bedeutungsebene), Sie nehmen in aller Regel aber nicht bewusst ihr Erscheinungsbild im Detail war. So ist es auch mit den Wörtern in einem Buch. Sie achten auf den Sinn, nicht aber auf die Orthographie - und das in einem erstaunlichen Maß.</w:t>
      </w:r>
    </w:p>
    <w:p w14:paraId="06941923" w14:textId="77777777" w:rsidR="00CB6B27" w:rsidRPr="00CB6B27" w:rsidRDefault="00CB6B27" w:rsidP="00CB6B27">
      <w:pPr>
        <w:spacing w:line="276" w:lineRule="auto"/>
        <w:rPr>
          <w:sz w:val="28"/>
          <w:szCs w:val="28"/>
        </w:rPr>
      </w:pPr>
      <w:r w:rsidRPr="00CB6B27">
        <w:rPr>
          <w:sz w:val="28"/>
          <w:szCs w:val="28"/>
        </w:rPr>
        <w:t>Sollten Sie Harry Potter gelesen haben, so begegnen Ihnen dort ungewöhnliche Namen, die Sie dort immer wieder lasen. Könnten Sie die folgenden Wörter im Diktat richtig schreiben? Ihre Augen sind ihnen oftmals begegnet:</w:t>
      </w:r>
    </w:p>
    <w:p w14:paraId="7A9513DA" w14:textId="77777777" w:rsidR="00CB6B27" w:rsidRPr="00CB6B27" w:rsidRDefault="00CB6B27" w:rsidP="00CB6B27">
      <w:pPr>
        <w:spacing w:line="276" w:lineRule="auto"/>
        <w:rPr>
          <w:sz w:val="28"/>
          <w:szCs w:val="28"/>
        </w:rPr>
      </w:pPr>
      <w:proofErr w:type="spellStart"/>
      <w:r w:rsidRPr="00CB6B27">
        <w:rPr>
          <w:sz w:val="28"/>
          <w:szCs w:val="28"/>
        </w:rPr>
        <w:t>Hogwarts</w:t>
      </w:r>
      <w:proofErr w:type="spellEnd"/>
      <w:r w:rsidRPr="00CB6B27">
        <w:rPr>
          <w:sz w:val="28"/>
          <w:szCs w:val="28"/>
        </w:rPr>
        <w:t xml:space="preserve">, Gryffindor, Weasley, </w:t>
      </w:r>
      <w:proofErr w:type="spellStart"/>
      <w:r w:rsidRPr="00CB6B27">
        <w:rPr>
          <w:sz w:val="28"/>
          <w:szCs w:val="28"/>
        </w:rPr>
        <w:t>Quidditchteam</w:t>
      </w:r>
      <w:proofErr w:type="spellEnd"/>
      <w:r w:rsidRPr="00CB6B27">
        <w:rPr>
          <w:sz w:val="28"/>
          <w:szCs w:val="28"/>
        </w:rPr>
        <w:t xml:space="preserve">, </w:t>
      </w:r>
      <w:proofErr w:type="spellStart"/>
      <w:r w:rsidRPr="00CB6B27">
        <w:rPr>
          <w:sz w:val="28"/>
          <w:szCs w:val="28"/>
        </w:rPr>
        <w:t>Dumbledore</w:t>
      </w:r>
      <w:proofErr w:type="spellEnd"/>
      <w:r w:rsidRPr="00CB6B27">
        <w:rPr>
          <w:sz w:val="28"/>
          <w:szCs w:val="28"/>
        </w:rPr>
        <w:t>, Voldemort, Draco Malfoy.</w:t>
      </w:r>
    </w:p>
    <w:p w14:paraId="44277E9E" w14:textId="77777777" w:rsidR="00CB6B27" w:rsidRPr="00CB6B27" w:rsidRDefault="00CB6B27" w:rsidP="00CB6B27">
      <w:pPr>
        <w:spacing w:line="276" w:lineRule="auto"/>
        <w:rPr>
          <w:sz w:val="28"/>
          <w:szCs w:val="28"/>
        </w:rPr>
      </w:pPr>
      <w:r w:rsidRPr="00CB6B27">
        <w:rPr>
          <w:sz w:val="28"/>
          <w:szCs w:val="28"/>
        </w:rPr>
        <w:t> </w:t>
      </w:r>
    </w:p>
    <w:p w14:paraId="3A3146F2" w14:textId="77777777" w:rsidR="00CB6B27" w:rsidRPr="00CB6B27" w:rsidRDefault="00CB6B27" w:rsidP="00CB6B27">
      <w:pPr>
        <w:spacing w:line="276" w:lineRule="auto"/>
        <w:rPr>
          <w:b/>
          <w:bCs/>
          <w:sz w:val="28"/>
          <w:szCs w:val="28"/>
        </w:rPr>
      </w:pPr>
      <w:r w:rsidRPr="00CB6B27">
        <w:rPr>
          <w:b/>
          <w:bCs/>
          <w:sz w:val="28"/>
          <w:szCs w:val="28"/>
        </w:rPr>
        <w:lastRenderedPageBreak/>
        <w:t>Es muss Bewusstsein bzw. Achtsamkeit in die Rechtschreibung oder der große Nutzen von Wortdiktaten!</w:t>
      </w:r>
    </w:p>
    <w:p w14:paraId="0F7B79B3" w14:textId="04B33476" w:rsidR="00CB6B27" w:rsidRPr="00CB6B27" w:rsidRDefault="00CB6B27" w:rsidP="00CB6B27">
      <w:pPr>
        <w:spacing w:line="276" w:lineRule="auto"/>
        <w:rPr>
          <w:sz w:val="28"/>
          <w:szCs w:val="28"/>
        </w:rPr>
      </w:pPr>
      <w:r w:rsidRPr="00CB6B27">
        <w:rPr>
          <w:sz w:val="28"/>
          <w:szCs w:val="28"/>
        </w:rPr>
        <w:t>Rechtschreibung lernen Sie in erster Linie, wenn Sie das Regelwerk anwenden können und sich bewusst mit dem Wortbild beschäftigen. Daher bin ich dazu übergegangen nur selten längere Diktate schreiben zu lassen. Oftmals aber diktiere ich stattdessen Wortdiktate bestehend aus nur ca. 10 Wörte</w:t>
      </w:r>
      <w:r>
        <w:rPr>
          <w:sz w:val="28"/>
          <w:szCs w:val="28"/>
        </w:rPr>
        <w:t>r</w:t>
      </w:r>
      <w:r w:rsidRPr="00CB6B27">
        <w:rPr>
          <w:sz w:val="28"/>
          <w:szCs w:val="28"/>
        </w:rPr>
        <w:t>n. Ich wähle dazu die Worte so, dass sie die zuletzt behandelten Rechtschreibregeln enthalten. Die Schülerinnen und Schüler sollen erkennen, auf welche Regel das Wort anspielt und den entsprechenden Laut unterstreichen.</w:t>
      </w:r>
    </w:p>
    <w:p w14:paraId="0EF87BF5" w14:textId="77777777" w:rsidR="00CB6B27" w:rsidRPr="00CB6B27" w:rsidRDefault="00CB6B27" w:rsidP="00CB6B27">
      <w:pPr>
        <w:spacing w:line="276" w:lineRule="auto"/>
        <w:rPr>
          <w:sz w:val="28"/>
          <w:szCs w:val="28"/>
        </w:rPr>
      </w:pPr>
      <w:r w:rsidRPr="00CB6B27">
        <w:rPr>
          <w:sz w:val="28"/>
          <w:szCs w:val="28"/>
        </w:rPr>
        <w:t> </w:t>
      </w:r>
    </w:p>
    <w:p w14:paraId="6DB814C2" w14:textId="77777777" w:rsidR="00CB6B27" w:rsidRPr="00CB6B27" w:rsidRDefault="00CB6B27" w:rsidP="00CB6B27">
      <w:pPr>
        <w:spacing w:line="276" w:lineRule="auto"/>
        <w:rPr>
          <w:b/>
          <w:bCs/>
          <w:sz w:val="28"/>
          <w:szCs w:val="28"/>
        </w:rPr>
      </w:pPr>
      <w:r w:rsidRPr="00CB6B27">
        <w:rPr>
          <w:b/>
          <w:bCs/>
          <w:sz w:val="28"/>
          <w:szCs w:val="28"/>
        </w:rPr>
        <w:t>Beispiel:</w:t>
      </w:r>
    </w:p>
    <w:p w14:paraId="4A013D81" w14:textId="77777777" w:rsidR="00CB6B27" w:rsidRPr="00CB6B27" w:rsidRDefault="00CB6B27" w:rsidP="00CB6B27">
      <w:pPr>
        <w:spacing w:line="276" w:lineRule="auto"/>
        <w:rPr>
          <w:i/>
          <w:iCs/>
          <w:sz w:val="28"/>
          <w:szCs w:val="28"/>
        </w:rPr>
      </w:pPr>
      <w:r w:rsidRPr="00CB6B27">
        <w:rPr>
          <w:i/>
          <w:iCs/>
          <w:sz w:val="28"/>
          <w:szCs w:val="28"/>
        </w:rPr>
        <w:t>Laub, Strauß, Stamm, endlich, Gras, Gemeinsamkeit, Widerstand, Verließ ....</w:t>
      </w:r>
    </w:p>
    <w:p w14:paraId="2CA14E6A" w14:textId="77777777" w:rsidR="00CB6B27" w:rsidRPr="00CB6B27" w:rsidRDefault="00CB6B27" w:rsidP="00CB6B27">
      <w:pPr>
        <w:spacing w:line="276" w:lineRule="auto"/>
        <w:rPr>
          <w:sz w:val="28"/>
          <w:szCs w:val="28"/>
        </w:rPr>
      </w:pPr>
      <w:r w:rsidRPr="00CB6B27">
        <w:rPr>
          <w:sz w:val="28"/>
          <w:szCs w:val="28"/>
        </w:rPr>
        <w:t>Ein Kind schreibt verdeckt an der Tafel, anschließend vergleichen wir gemeinsam unter Nennung der Regeln. Falsch geschriebene Wörter berichtigt man schnell durch dreimaliges Schreiben. Ich mache die Schülerinnen und Schüler darauf aufmerksam, bewusst auf das Wortbild zu achten.</w:t>
      </w:r>
    </w:p>
    <w:p w14:paraId="4349F619" w14:textId="77777777" w:rsidR="00CB6B27" w:rsidRPr="00CB6B27" w:rsidRDefault="00CB6B27" w:rsidP="00CB6B27">
      <w:pPr>
        <w:spacing w:line="276" w:lineRule="auto"/>
        <w:rPr>
          <w:sz w:val="28"/>
          <w:szCs w:val="28"/>
        </w:rPr>
      </w:pPr>
      <w:r w:rsidRPr="00CB6B27">
        <w:rPr>
          <w:sz w:val="28"/>
          <w:szCs w:val="28"/>
        </w:rPr>
        <w:t> </w:t>
      </w:r>
    </w:p>
    <w:p w14:paraId="077302C3" w14:textId="77777777" w:rsidR="00CB6B27" w:rsidRPr="00CB6B27" w:rsidRDefault="00CB6B27" w:rsidP="00CB6B27">
      <w:pPr>
        <w:spacing w:line="276" w:lineRule="auto"/>
        <w:rPr>
          <w:b/>
          <w:bCs/>
          <w:sz w:val="28"/>
          <w:szCs w:val="28"/>
        </w:rPr>
      </w:pPr>
      <w:r w:rsidRPr="00CB6B27">
        <w:rPr>
          <w:b/>
          <w:bCs/>
          <w:sz w:val="28"/>
          <w:szCs w:val="28"/>
        </w:rPr>
        <w:t>Vorteil</w:t>
      </w:r>
    </w:p>
    <w:p w14:paraId="623DB8F9" w14:textId="77777777" w:rsidR="00CB6B27" w:rsidRPr="00CB6B27" w:rsidRDefault="00CB6B27" w:rsidP="00CB6B27">
      <w:pPr>
        <w:spacing w:line="276" w:lineRule="auto"/>
        <w:rPr>
          <w:sz w:val="28"/>
          <w:szCs w:val="28"/>
        </w:rPr>
      </w:pPr>
      <w:r w:rsidRPr="00CB6B27">
        <w:rPr>
          <w:sz w:val="28"/>
          <w:szCs w:val="28"/>
        </w:rPr>
        <w:t>Diese Form des Wortdiktates hat den Vorteil, dass man ständig in verdichteter Art die Regeln wiederholt, es insgesamt nicht viel Zeit kostet und man es daher regelmäßig machen kann. Die Schülerinnen und Schüler machen oft nur wenige Fehler und fühlen sich dadurch bestätigt.</w:t>
      </w:r>
    </w:p>
    <w:p w14:paraId="74EE02E4" w14:textId="77777777" w:rsidR="00CB6B27" w:rsidRPr="00CB6B27" w:rsidRDefault="00CB6B27" w:rsidP="00CB6B27">
      <w:pPr>
        <w:spacing w:line="276" w:lineRule="auto"/>
        <w:rPr>
          <w:sz w:val="28"/>
          <w:szCs w:val="28"/>
        </w:rPr>
      </w:pPr>
      <w:r w:rsidRPr="00CB6B27">
        <w:rPr>
          <w:sz w:val="28"/>
          <w:szCs w:val="28"/>
        </w:rPr>
        <w:t>Die gewonnene Achtsamkeit bezüglich der Rechtschreibthemen kann man so immer mehr auch in normalen Diktaten leisten.</w:t>
      </w:r>
    </w:p>
    <w:p w14:paraId="3B5FDA65" w14:textId="69F1EE3F" w:rsidR="00735851" w:rsidRPr="00735851" w:rsidRDefault="00735851" w:rsidP="00CB6B27">
      <w:pPr>
        <w:spacing w:line="276" w:lineRule="auto"/>
        <w:rPr>
          <w:sz w:val="28"/>
          <w:szCs w:val="28"/>
        </w:rPr>
      </w:pPr>
    </w:p>
    <w:p w14:paraId="4A1DA0B1" w14:textId="157EBCE8" w:rsidR="00321188" w:rsidRPr="00CB6B27" w:rsidRDefault="00321188" w:rsidP="00CB6B27">
      <w:pPr>
        <w:spacing w:line="276" w:lineRule="auto"/>
        <w:rPr>
          <w:sz w:val="18"/>
          <w:szCs w:val="18"/>
        </w:rPr>
      </w:pPr>
    </w:p>
    <w:sectPr w:rsidR="00321188" w:rsidRPr="00CB6B27" w:rsidSect="00334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50B"/>
    <w:multiLevelType w:val="multilevel"/>
    <w:tmpl w:val="E17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961A9"/>
    <w:multiLevelType w:val="multilevel"/>
    <w:tmpl w:val="DB1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45E31"/>
    <w:multiLevelType w:val="multilevel"/>
    <w:tmpl w:val="7D9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8088A"/>
    <w:multiLevelType w:val="multilevel"/>
    <w:tmpl w:val="720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700464">
    <w:abstractNumId w:val="1"/>
  </w:num>
  <w:num w:numId="2" w16cid:durableId="1532956965">
    <w:abstractNumId w:val="2"/>
  </w:num>
  <w:num w:numId="3" w16cid:durableId="1851337303">
    <w:abstractNumId w:val="3"/>
  </w:num>
  <w:num w:numId="4" w16cid:durableId="77779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02B864-9FD9-4FD5-A482-60C8E60F9A26}"/>
    <w:docVar w:name="dgnword-drafile" w:val="C:\Users\Marcus\AppData\Local\Temp\dra6F3F.tmp"/>
    <w:docVar w:name="dgnword-eventsink" w:val="371191328"/>
  </w:docVars>
  <w:rsids>
    <w:rsidRoot w:val="00321188"/>
    <w:rsid w:val="001D2E18"/>
    <w:rsid w:val="00210AFA"/>
    <w:rsid w:val="00222C07"/>
    <w:rsid w:val="00321188"/>
    <w:rsid w:val="00334CD2"/>
    <w:rsid w:val="00535702"/>
    <w:rsid w:val="00543F2E"/>
    <w:rsid w:val="0062422B"/>
    <w:rsid w:val="00735851"/>
    <w:rsid w:val="007568BF"/>
    <w:rsid w:val="007D2390"/>
    <w:rsid w:val="008342EF"/>
    <w:rsid w:val="009A5A7A"/>
    <w:rsid w:val="00B86250"/>
    <w:rsid w:val="00BD02ED"/>
    <w:rsid w:val="00C41B6D"/>
    <w:rsid w:val="00CB6B27"/>
    <w:rsid w:val="00CE4A4C"/>
    <w:rsid w:val="00D24BA5"/>
    <w:rsid w:val="00E7727F"/>
    <w:rsid w:val="00EF2F27"/>
    <w:rsid w:val="00FA53CC"/>
    <w:rsid w:val="00FF5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A4FB"/>
  <w15:chartTrackingRefBased/>
  <w15:docId w15:val="{9093CE51-8E1F-4E6E-B2E8-A3338F4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1188"/>
  </w:style>
  <w:style w:type="paragraph" w:styleId="berschrift4">
    <w:name w:val="heading 4"/>
    <w:basedOn w:val="Standard"/>
    <w:next w:val="Standard"/>
    <w:link w:val="berschrift4Zchn"/>
    <w:uiPriority w:val="9"/>
    <w:semiHidden/>
    <w:unhideWhenUsed/>
    <w:qFormat/>
    <w:rsid w:val="00CB6B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CB6B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00599">
      <w:bodyDiv w:val="1"/>
      <w:marLeft w:val="0"/>
      <w:marRight w:val="0"/>
      <w:marTop w:val="0"/>
      <w:marBottom w:val="0"/>
      <w:divBdr>
        <w:top w:val="none" w:sz="0" w:space="0" w:color="auto"/>
        <w:left w:val="none" w:sz="0" w:space="0" w:color="auto"/>
        <w:bottom w:val="none" w:sz="0" w:space="0" w:color="auto"/>
        <w:right w:val="none" w:sz="0" w:space="0" w:color="auto"/>
      </w:divBdr>
    </w:div>
    <w:div w:id="283847980">
      <w:bodyDiv w:val="1"/>
      <w:marLeft w:val="0"/>
      <w:marRight w:val="0"/>
      <w:marTop w:val="0"/>
      <w:marBottom w:val="0"/>
      <w:divBdr>
        <w:top w:val="none" w:sz="0" w:space="0" w:color="auto"/>
        <w:left w:val="none" w:sz="0" w:space="0" w:color="auto"/>
        <w:bottom w:val="none" w:sz="0" w:space="0" w:color="auto"/>
        <w:right w:val="none" w:sz="0" w:space="0" w:color="auto"/>
      </w:divBdr>
    </w:div>
    <w:div w:id="311253599">
      <w:bodyDiv w:val="1"/>
      <w:marLeft w:val="0"/>
      <w:marRight w:val="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0"/>
          <w:divBdr>
            <w:top w:val="none" w:sz="0" w:space="0" w:color="auto"/>
            <w:left w:val="none" w:sz="0" w:space="0" w:color="auto"/>
            <w:bottom w:val="none" w:sz="0" w:space="0" w:color="auto"/>
            <w:right w:val="none" w:sz="0" w:space="0" w:color="auto"/>
          </w:divBdr>
        </w:div>
        <w:div w:id="378478134">
          <w:marLeft w:val="0"/>
          <w:marRight w:val="0"/>
          <w:marTop w:val="0"/>
          <w:marBottom w:val="0"/>
          <w:divBdr>
            <w:top w:val="none" w:sz="0" w:space="0" w:color="auto"/>
            <w:left w:val="none" w:sz="0" w:space="0" w:color="auto"/>
            <w:bottom w:val="none" w:sz="0" w:space="0" w:color="auto"/>
            <w:right w:val="none" w:sz="0" w:space="0" w:color="auto"/>
          </w:divBdr>
          <w:divsChild>
            <w:div w:id="1092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946">
      <w:bodyDiv w:val="1"/>
      <w:marLeft w:val="0"/>
      <w:marRight w:val="0"/>
      <w:marTop w:val="0"/>
      <w:marBottom w:val="0"/>
      <w:divBdr>
        <w:top w:val="none" w:sz="0" w:space="0" w:color="auto"/>
        <w:left w:val="none" w:sz="0" w:space="0" w:color="auto"/>
        <w:bottom w:val="none" w:sz="0" w:space="0" w:color="auto"/>
        <w:right w:val="none" w:sz="0" w:space="0" w:color="auto"/>
      </w:divBdr>
    </w:div>
    <w:div w:id="585848559">
      <w:bodyDiv w:val="1"/>
      <w:marLeft w:val="0"/>
      <w:marRight w:val="0"/>
      <w:marTop w:val="0"/>
      <w:marBottom w:val="0"/>
      <w:divBdr>
        <w:top w:val="none" w:sz="0" w:space="0" w:color="auto"/>
        <w:left w:val="none" w:sz="0" w:space="0" w:color="auto"/>
        <w:bottom w:val="none" w:sz="0" w:space="0" w:color="auto"/>
        <w:right w:val="none" w:sz="0" w:space="0" w:color="auto"/>
      </w:divBdr>
    </w:div>
    <w:div w:id="588777404">
      <w:bodyDiv w:val="1"/>
      <w:marLeft w:val="0"/>
      <w:marRight w:val="0"/>
      <w:marTop w:val="0"/>
      <w:marBottom w:val="0"/>
      <w:divBdr>
        <w:top w:val="none" w:sz="0" w:space="0" w:color="auto"/>
        <w:left w:val="none" w:sz="0" w:space="0" w:color="auto"/>
        <w:bottom w:val="none" w:sz="0" w:space="0" w:color="auto"/>
        <w:right w:val="none" w:sz="0" w:space="0" w:color="auto"/>
      </w:divBdr>
      <w:divsChild>
        <w:div w:id="1902329068">
          <w:marLeft w:val="0"/>
          <w:marRight w:val="0"/>
          <w:marTop w:val="0"/>
          <w:marBottom w:val="0"/>
          <w:divBdr>
            <w:top w:val="none" w:sz="0" w:space="0" w:color="auto"/>
            <w:left w:val="none" w:sz="0" w:space="0" w:color="auto"/>
            <w:bottom w:val="none" w:sz="0" w:space="0" w:color="auto"/>
            <w:right w:val="none" w:sz="0" w:space="0" w:color="auto"/>
          </w:divBdr>
        </w:div>
        <w:div w:id="315450252">
          <w:marLeft w:val="0"/>
          <w:marRight w:val="0"/>
          <w:marTop w:val="0"/>
          <w:marBottom w:val="0"/>
          <w:divBdr>
            <w:top w:val="none" w:sz="0" w:space="0" w:color="auto"/>
            <w:left w:val="none" w:sz="0" w:space="0" w:color="auto"/>
            <w:bottom w:val="none" w:sz="0" w:space="0" w:color="auto"/>
            <w:right w:val="none" w:sz="0" w:space="0" w:color="auto"/>
          </w:divBdr>
          <w:divsChild>
            <w:div w:id="9355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164">
      <w:bodyDiv w:val="1"/>
      <w:marLeft w:val="0"/>
      <w:marRight w:val="0"/>
      <w:marTop w:val="0"/>
      <w:marBottom w:val="0"/>
      <w:divBdr>
        <w:top w:val="none" w:sz="0" w:space="0" w:color="auto"/>
        <w:left w:val="none" w:sz="0" w:space="0" w:color="auto"/>
        <w:bottom w:val="none" w:sz="0" w:space="0" w:color="auto"/>
        <w:right w:val="none" w:sz="0" w:space="0" w:color="auto"/>
      </w:divBdr>
    </w:div>
    <w:div w:id="946624798">
      <w:bodyDiv w:val="1"/>
      <w:marLeft w:val="0"/>
      <w:marRight w:val="0"/>
      <w:marTop w:val="0"/>
      <w:marBottom w:val="0"/>
      <w:divBdr>
        <w:top w:val="none" w:sz="0" w:space="0" w:color="auto"/>
        <w:left w:val="none" w:sz="0" w:space="0" w:color="auto"/>
        <w:bottom w:val="none" w:sz="0" w:space="0" w:color="auto"/>
        <w:right w:val="none" w:sz="0" w:space="0" w:color="auto"/>
      </w:divBdr>
    </w:div>
    <w:div w:id="1148085269">
      <w:bodyDiv w:val="1"/>
      <w:marLeft w:val="0"/>
      <w:marRight w:val="0"/>
      <w:marTop w:val="0"/>
      <w:marBottom w:val="0"/>
      <w:divBdr>
        <w:top w:val="none" w:sz="0" w:space="0" w:color="auto"/>
        <w:left w:val="none" w:sz="0" w:space="0" w:color="auto"/>
        <w:bottom w:val="none" w:sz="0" w:space="0" w:color="auto"/>
        <w:right w:val="none" w:sz="0" w:space="0" w:color="auto"/>
      </w:divBdr>
      <w:divsChild>
        <w:div w:id="766775746">
          <w:marLeft w:val="0"/>
          <w:marRight w:val="0"/>
          <w:marTop w:val="0"/>
          <w:marBottom w:val="0"/>
          <w:divBdr>
            <w:top w:val="none" w:sz="0" w:space="0" w:color="auto"/>
            <w:left w:val="none" w:sz="0" w:space="0" w:color="auto"/>
            <w:bottom w:val="none" w:sz="0" w:space="0" w:color="auto"/>
            <w:right w:val="none" w:sz="0" w:space="0" w:color="auto"/>
          </w:divBdr>
        </w:div>
      </w:divsChild>
    </w:div>
    <w:div w:id="1220701495">
      <w:bodyDiv w:val="1"/>
      <w:marLeft w:val="0"/>
      <w:marRight w:val="0"/>
      <w:marTop w:val="0"/>
      <w:marBottom w:val="0"/>
      <w:divBdr>
        <w:top w:val="none" w:sz="0" w:space="0" w:color="auto"/>
        <w:left w:val="none" w:sz="0" w:space="0" w:color="auto"/>
        <w:bottom w:val="none" w:sz="0" w:space="0" w:color="auto"/>
        <w:right w:val="none" w:sz="0" w:space="0" w:color="auto"/>
      </w:divBdr>
      <w:divsChild>
        <w:div w:id="410129097">
          <w:marLeft w:val="0"/>
          <w:marRight w:val="0"/>
          <w:marTop w:val="0"/>
          <w:marBottom w:val="0"/>
          <w:divBdr>
            <w:top w:val="none" w:sz="0" w:space="0" w:color="auto"/>
            <w:left w:val="none" w:sz="0" w:space="0" w:color="auto"/>
            <w:bottom w:val="none" w:sz="0" w:space="0" w:color="auto"/>
            <w:right w:val="none" w:sz="0" w:space="0" w:color="auto"/>
          </w:divBdr>
        </w:div>
        <w:div w:id="533470462">
          <w:marLeft w:val="0"/>
          <w:marRight w:val="0"/>
          <w:marTop w:val="0"/>
          <w:marBottom w:val="0"/>
          <w:divBdr>
            <w:top w:val="none" w:sz="0" w:space="0" w:color="auto"/>
            <w:left w:val="none" w:sz="0" w:space="0" w:color="auto"/>
            <w:bottom w:val="none" w:sz="0" w:space="0" w:color="auto"/>
            <w:right w:val="none" w:sz="0" w:space="0" w:color="auto"/>
          </w:divBdr>
          <w:divsChild>
            <w:div w:id="178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958">
      <w:bodyDiv w:val="1"/>
      <w:marLeft w:val="0"/>
      <w:marRight w:val="0"/>
      <w:marTop w:val="0"/>
      <w:marBottom w:val="0"/>
      <w:divBdr>
        <w:top w:val="none" w:sz="0" w:space="0" w:color="auto"/>
        <w:left w:val="none" w:sz="0" w:space="0" w:color="auto"/>
        <w:bottom w:val="none" w:sz="0" w:space="0" w:color="auto"/>
        <w:right w:val="none" w:sz="0" w:space="0" w:color="auto"/>
      </w:divBdr>
    </w:div>
    <w:div w:id="1398211865">
      <w:bodyDiv w:val="1"/>
      <w:marLeft w:val="0"/>
      <w:marRight w:val="0"/>
      <w:marTop w:val="0"/>
      <w:marBottom w:val="0"/>
      <w:divBdr>
        <w:top w:val="none" w:sz="0" w:space="0" w:color="auto"/>
        <w:left w:val="none" w:sz="0" w:space="0" w:color="auto"/>
        <w:bottom w:val="none" w:sz="0" w:space="0" w:color="auto"/>
        <w:right w:val="none" w:sz="0" w:space="0" w:color="auto"/>
      </w:divBdr>
      <w:divsChild>
        <w:div w:id="1443839454">
          <w:marLeft w:val="0"/>
          <w:marRight w:val="0"/>
          <w:marTop w:val="0"/>
          <w:marBottom w:val="0"/>
          <w:divBdr>
            <w:top w:val="none" w:sz="0" w:space="0" w:color="auto"/>
            <w:left w:val="none" w:sz="0" w:space="0" w:color="auto"/>
            <w:bottom w:val="none" w:sz="0" w:space="0" w:color="auto"/>
            <w:right w:val="none" w:sz="0" w:space="0" w:color="auto"/>
          </w:divBdr>
        </w:div>
        <w:div w:id="1391729278">
          <w:marLeft w:val="0"/>
          <w:marRight w:val="0"/>
          <w:marTop w:val="0"/>
          <w:marBottom w:val="0"/>
          <w:divBdr>
            <w:top w:val="none" w:sz="0" w:space="0" w:color="auto"/>
            <w:left w:val="none" w:sz="0" w:space="0" w:color="auto"/>
            <w:bottom w:val="none" w:sz="0" w:space="0" w:color="auto"/>
            <w:right w:val="none" w:sz="0" w:space="0" w:color="auto"/>
          </w:divBdr>
          <w:divsChild>
            <w:div w:id="11255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444">
      <w:bodyDiv w:val="1"/>
      <w:marLeft w:val="0"/>
      <w:marRight w:val="0"/>
      <w:marTop w:val="0"/>
      <w:marBottom w:val="0"/>
      <w:divBdr>
        <w:top w:val="none" w:sz="0" w:space="0" w:color="auto"/>
        <w:left w:val="none" w:sz="0" w:space="0" w:color="auto"/>
        <w:bottom w:val="none" w:sz="0" w:space="0" w:color="auto"/>
        <w:right w:val="none" w:sz="0" w:space="0" w:color="auto"/>
      </w:divBdr>
      <w:divsChild>
        <w:div w:id="1030034266">
          <w:marLeft w:val="0"/>
          <w:marRight w:val="0"/>
          <w:marTop w:val="0"/>
          <w:marBottom w:val="0"/>
          <w:divBdr>
            <w:top w:val="none" w:sz="0" w:space="0" w:color="auto"/>
            <w:left w:val="none" w:sz="0" w:space="0" w:color="auto"/>
            <w:bottom w:val="none" w:sz="0" w:space="0" w:color="auto"/>
            <w:right w:val="none" w:sz="0" w:space="0" w:color="auto"/>
          </w:divBdr>
        </w:div>
      </w:divsChild>
    </w:div>
    <w:div w:id="1894392068">
      <w:bodyDiv w:val="1"/>
      <w:marLeft w:val="0"/>
      <w:marRight w:val="0"/>
      <w:marTop w:val="0"/>
      <w:marBottom w:val="0"/>
      <w:divBdr>
        <w:top w:val="none" w:sz="0" w:space="0" w:color="auto"/>
        <w:left w:val="none" w:sz="0" w:space="0" w:color="auto"/>
        <w:bottom w:val="none" w:sz="0" w:space="0" w:color="auto"/>
        <w:right w:val="none" w:sz="0" w:space="0" w:color="auto"/>
      </w:divBdr>
    </w:div>
    <w:div w:id="1910922146">
      <w:bodyDiv w:val="1"/>
      <w:marLeft w:val="0"/>
      <w:marRight w:val="0"/>
      <w:marTop w:val="0"/>
      <w:marBottom w:val="0"/>
      <w:divBdr>
        <w:top w:val="none" w:sz="0" w:space="0" w:color="auto"/>
        <w:left w:val="none" w:sz="0" w:space="0" w:color="auto"/>
        <w:bottom w:val="none" w:sz="0" w:space="0" w:color="auto"/>
        <w:right w:val="none" w:sz="0" w:space="0" w:color="auto"/>
      </w:divBdr>
    </w:div>
    <w:div w:id="19497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2024-11-26T14:23:00Z</cp:lastPrinted>
  <dcterms:created xsi:type="dcterms:W3CDTF">2024-11-26T14:45:00Z</dcterms:created>
  <dcterms:modified xsi:type="dcterms:W3CDTF">2024-11-26T14:45:00Z</dcterms:modified>
</cp:coreProperties>
</file>