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C4B3" w14:textId="77777777" w:rsidR="00DE6D31" w:rsidRPr="00DE6D31" w:rsidRDefault="00DE6D31" w:rsidP="00DE6D31">
      <w:pPr>
        <w:shd w:val="clear" w:color="auto" w:fill="FFFFFF"/>
        <w:spacing w:before="240" w:after="240" w:line="240" w:lineRule="auto"/>
        <w:outlineLvl w:val="3"/>
        <w:rPr>
          <w:rFonts w:eastAsia="Times New Roman"/>
          <w:b/>
          <w:bCs/>
          <w:color w:val="666666"/>
          <w:sz w:val="44"/>
          <w:szCs w:val="44"/>
          <w:lang w:eastAsia="de-DE"/>
          <w14:ligatures w14:val="none"/>
        </w:rPr>
      </w:pPr>
      <w:r w:rsidRPr="00DE6D31">
        <w:rPr>
          <w:rFonts w:eastAsia="Times New Roman"/>
          <w:b/>
          <w:bCs/>
          <w:color w:val="666666"/>
          <w:sz w:val="44"/>
          <w:szCs w:val="44"/>
          <w:lang w:eastAsia="de-DE"/>
          <w14:ligatures w14:val="none"/>
        </w:rPr>
        <w:t>Tunwörter sortieren</w:t>
      </w:r>
    </w:p>
    <w:p w14:paraId="739839C4" w14:textId="5824D128" w:rsidR="00DE6D31" w:rsidRPr="00DE6D31" w:rsidRDefault="00DE6D31" w:rsidP="00DE6D31">
      <w:pPr>
        <w:shd w:val="clear" w:color="auto" w:fill="FFFFFF"/>
        <w:spacing w:before="240" w:after="240" w:line="240" w:lineRule="auto"/>
        <w:outlineLvl w:val="3"/>
        <w:rPr>
          <w:rFonts w:eastAsia="Times New Roman"/>
          <w:b/>
          <w:bCs/>
          <w:color w:val="666666"/>
          <w:sz w:val="32"/>
          <w:szCs w:val="32"/>
          <w:lang w:eastAsia="de-DE"/>
          <w14:ligatures w14:val="none"/>
        </w:rPr>
      </w:pPr>
      <w:r w:rsidRPr="00DE6D31">
        <w:rPr>
          <w:rFonts w:eastAsia="Times New Roman"/>
          <w:b/>
          <w:bCs/>
          <w:color w:val="666666"/>
          <w:sz w:val="32"/>
          <w:szCs w:val="32"/>
          <w:lang w:eastAsia="de-DE"/>
          <w14:ligatures w14:val="none"/>
        </w:rPr>
        <w:t>Ein Beitrag von Uta Schwan (Freie Waldorfschule Gütersloh)</w:t>
      </w:r>
    </w:p>
    <w:p w14:paraId="31ED0DD0" w14:textId="77777777" w:rsidR="00DE6D31" w:rsidRPr="00DE6D31" w:rsidRDefault="00DE6D31" w:rsidP="00DE6D31">
      <w:pPr>
        <w:shd w:val="clear" w:color="auto" w:fill="FFFFFF"/>
        <w:spacing w:after="240" w:line="240" w:lineRule="auto"/>
        <w:rPr>
          <w:rFonts w:eastAsia="Times New Roman"/>
          <w:color w:val="666666"/>
          <w:sz w:val="28"/>
          <w:szCs w:val="28"/>
          <w:lang w:eastAsia="de-DE"/>
          <w14:ligatures w14:val="none"/>
        </w:rPr>
      </w:pPr>
      <w:r w:rsidRPr="00DE6D31">
        <w:rPr>
          <w:rFonts w:eastAsia="Times New Roman"/>
          <w:color w:val="666666"/>
          <w:sz w:val="28"/>
          <w:szCs w:val="28"/>
          <w:lang w:eastAsia="de-DE"/>
          <w14:ligatures w14:val="none"/>
        </w:rPr>
        <w:t>Die Fotos der </w:t>
      </w:r>
      <w:r w:rsidRPr="00DE6D31">
        <w:rPr>
          <w:rFonts w:eastAsia="Times New Roman"/>
          <w:b/>
          <w:bCs/>
          <w:color w:val="666666"/>
          <w:sz w:val="28"/>
          <w:szCs w:val="28"/>
          <w:lang w:eastAsia="de-DE"/>
          <w14:ligatures w14:val="none"/>
        </w:rPr>
        <w:t>Apfelernte </w:t>
      </w:r>
      <w:r w:rsidRPr="00DE6D31">
        <w:rPr>
          <w:rFonts w:eastAsia="Times New Roman"/>
          <w:color w:val="666666"/>
          <w:sz w:val="28"/>
          <w:szCs w:val="28"/>
          <w:lang w:eastAsia="de-DE"/>
          <w14:ligatures w14:val="none"/>
        </w:rPr>
        <w:t>ermunterten mich, dem Waldorf-Ideen-Pool meinen Epochenhefteintrag zu mailen, in dem wir Tuwörter sortiert haben. Die der Ackerbauepoche vorangegangene Epoche war Deutsch; unter anderem lernten die Schüler Verben kennen. Diese Kenntnis brachte ich in die Ackerbauepoche ein.</w:t>
      </w:r>
    </w:p>
    <w:p w14:paraId="6E37B6E8" w14:textId="77777777" w:rsidR="00DE6D31" w:rsidRPr="00DE6D31" w:rsidRDefault="00DE6D31" w:rsidP="00DE6D31">
      <w:pPr>
        <w:shd w:val="clear" w:color="auto" w:fill="FFFFFF"/>
        <w:spacing w:after="240" w:line="240" w:lineRule="auto"/>
        <w:rPr>
          <w:rFonts w:eastAsia="Times New Roman"/>
          <w:color w:val="666666"/>
          <w:sz w:val="28"/>
          <w:szCs w:val="28"/>
          <w:lang w:eastAsia="de-DE"/>
          <w14:ligatures w14:val="none"/>
        </w:rPr>
      </w:pPr>
      <w:r w:rsidRPr="00DE6D31">
        <w:rPr>
          <w:rFonts w:eastAsia="Times New Roman"/>
          <w:color w:val="666666"/>
          <w:sz w:val="28"/>
          <w:szCs w:val="28"/>
          <w:lang w:eastAsia="de-DE"/>
          <w14:ligatures w14:val="none"/>
        </w:rPr>
        <w:t>Man kann auch bei anderen Arbeitsabläufen die Tuwörter sehr schön sortieren.</w:t>
      </w:r>
    </w:p>
    <w:p w14:paraId="30514DFD" w14:textId="203BC55E" w:rsidR="00DE6D31" w:rsidRPr="00DE6D31" w:rsidRDefault="00DE6D31" w:rsidP="00DE6D31">
      <w:pPr>
        <w:shd w:val="clear" w:color="auto" w:fill="FFFFFF"/>
        <w:spacing w:after="240" w:line="240" w:lineRule="auto"/>
        <w:ind w:left="1416" w:hanging="1416"/>
        <w:rPr>
          <w:rFonts w:eastAsia="Times New Roman"/>
          <w:color w:val="666666"/>
          <w:sz w:val="32"/>
          <w:szCs w:val="32"/>
          <w:lang w:eastAsia="de-DE"/>
          <w14:ligatures w14:val="none"/>
        </w:rPr>
      </w:pPr>
      <w:r w:rsidRPr="00DE6D31">
        <w:rPr>
          <w:rFonts w:eastAsia="Times New Roman"/>
          <w:b/>
          <w:bCs/>
          <w:color w:val="666666"/>
          <w:sz w:val="32"/>
          <w:szCs w:val="32"/>
          <w:lang w:eastAsia="de-DE"/>
          <w14:ligatures w14:val="none"/>
        </w:rPr>
        <w:t>Aufgabe: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 </w:t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Bringe die Tu</w:t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>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 xml:space="preserve">wörter 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 xml:space="preserve">   </w:t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b/>
          <w:bCs/>
          <w:color w:val="666666"/>
          <w:sz w:val="32"/>
          <w:szCs w:val="32"/>
          <w:lang w:eastAsia="de-DE"/>
          <w14:ligatures w14:val="none"/>
        </w:rPr>
        <w:t>Ergebnis: </w:t>
      </w:r>
      <w:r>
        <w:rPr>
          <w:rFonts w:eastAsia="Times New Roman"/>
          <w:b/>
          <w:bCs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Unsere Reihenfolge</w:t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  <w:t xml:space="preserve">     in die 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richtige Reihenfolge: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  <w:t xml:space="preserve">     </w:t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sah so aus:</w:t>
      </w:r>
    </w:p>
    <w:p w14:paraId="0582B9D5" w14:textId="1A45C0F4" w:rsidR="00DE6D31" w:rsidRPr="00DE6D31" w:rsidRDefault="00DE6D31" w:rsidP="00DE6D31">
      <w:pPr>
        <w:shd w:val="clear" w:color="auto" w:fill="FFFFFF"/>
        <w:spacing w:after="240" w:line="240" w:lineRule="auto"/>
        <w:rPr>
          <w:rFonts w:eastAsia="Times New Roman"/>
          <w:color w:val="666666"/>
          <w:sz w:val="32"/>
          <w:szCs w:val="32"/>
          <w:lang w:eastAsia="de-DE"/>
          <w14:ligatures w14:val="none"/>
        </w:rPr>
      </w:pP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A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 xml:space="preserve"> 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füllen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1 schütteln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B sammeln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2 sammeln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C schütteln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3 wandern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D pressen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4 wiegen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E wandern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5 waschen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F wiegen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6 zerkleinern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G erhitzen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7 pressen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H waschen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8 erhitzen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I zerkleinern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9 füllen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J verschließen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10 verschließen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br/>
        <w:t>K etikettieren</w:t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color w:val="666666"/>
          <w:sz w:val="32"/>
          <w:szCs w:val="32"/>
          <w:lang w:eastAsia="de-DE"/>
          <w14:ligatures w14:val="none"/>
        </w:rPr>
        <w:tab/>
      </w:r>
      <w:r w:rsidRPr="00DE6D31">
        <w:rPr>
          <w:rFonts w:eastAsia="Times New Roman"/>
          <w:color w:val="666666"/>
          <w:sz w:val="32"/>
          <w:szCs w:val="32"/>
          <w:lang w:eastAsia="de-DE"/>
          <w14:ligatures w14:val="none"/>
        </w:rPr>
        <w:t>11 etikettieren</w:t>
      </w:r>
    </w:p>
    <w:p w14:paraId="26735C20" w14:textId="0FDF82F6" w:rsidR="00DE6D31" w:rsidRPr="00DE6D31" w:rsidRDefault="00DE6D31" w:rsidP="00DE6D31">
      <w:pPr>
        <w:shd w:val="clear" w:color="auto" w:fill="FFFFFF"/>
        <w:spacing w:after="240" w:line="240" w:lineRule="auto"/>
        <w:rPr>
          <w:rFonts w:eastAsia="Times New Roman"/>
          <w:color w:val="666666"/>
          <w:sz w:val="28"/>
          <w:szCs w:val="28"/>
          <w:lang w:eastAsia="de-DE"/>
          <w14:ligatures w14:val="none"/>
        </w:rPr>
      </w:pP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DE6D31">
        <w:rPr>
          <w:rFonts w:eastAsia="Times New Roman"/>
          <w:color w:val="666666"/>
          <w:sz w:val="28"/>
          <w:szCs w:val="28"/>
          <w:lang w:eastAsia="de-DE"/>
          <w14:ligatures w14:val="none"/>
        </w:rPr>
        <w:t>Nach der richtigen Reihenfolge erarbeiteten wir gemeinsam folgenden Epochenhefteintrag:</w:t>
      </w:r>
    </w:p>
    <w:p w14:paraId="32A206AD" w14:textId="77777777" w:rsidR="00DE6D31" w:rsidRPr="00DE6D31" w:rsidRDefault="00DE6D31" w:rsidP="00DE6D31">
      <w:pPr>
        <w:shd w:val="clear" w:color="auto" w:fill="FFFFFF"/>
        <w:spacing w:before="480" w:after="240" w:line="240" w:lineRule="auto"/>
        <w:outlineLvl w:val="1"/>
        <w:rPr>
          <w:rFonts w:eastAsia="Times New Roman"/>
          <w:color w:val="999999"/>
          <w:sz w:val="36"/>
          <w:szCs w:val="36"/>
          <w:lang w:eastAsia="de-DE"/>
          <w14:ligatures w14:val="none"/>
        </w:rPr>
      </w:pPr>
      <w:r w:rsidRPr="00DE6D31">
        <w:rPr>
          <w:rFonts w:eastAsia="Times New Roman"/>
          <w:color w:val="999999"/>
          <w:sz w:val="36"/>
          <w:szCs w:val="36"/>
          <w:lang w:eastAsia="de-DE"/>
          <w14:ligatures w14:val="none"/>
        </w:rPr>
        <w:t>Vom Apfel zum Saft:</w:t>
      </w:r>
    </w:p>
    <w:p w14:paraId="59694EB7" w14:textId="01080432" w:rsidR="00C41B6D" w:rsidRPr="00DE6D31" w:rsidRDefault="00DE6D31" w:rsidP="00DE6D31">
      <w:pPr>
        <w:shd w:val="clear" w:color="auto" w:fill="FFFFFF"/>
        <w:spacing w:after="240" w:line="240" w:lineRule="auto"/>
        <w:rPr>
          <w:sz w:val="36"/>
          <w:szCs w:val="36"/>
        </w:rPr>
      </w:pP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Bei Clara haben wir Apfelbäume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geschüttelt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. Danach haben wir die Äpfel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aufgesammelt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 und sind zur Mosterei </w:t>
      </w:r>
      <w:proofErr w:type="spellStart"/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Barteldrees</w:t>
      </w:r>
      <w:proofErr w:type="spellEnd"/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gewandert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. Dort wurden die Äpfel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gewogen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. Sie wurden mit Wasser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gewaschen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, danach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zerkleinert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 und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gepresst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. Der Saft wurde auf 80 Grad Celsius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erhitzt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 und in saubere Flaschen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gefüllt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. Die Flaschen wurden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verschlossen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 und </w:t>
      </w:r>
      <w:r w:rsidRPr="00DE6D31"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etikettiert</w:t>
      </w:r>
      <w:r w:rsidRPr="00DE6D31">
        <w:rPr>
          <w:rFonts w:eastAsia="Times New Roman"/>
          <w:color w:val="666666"/>
          <w:sz w:val="36"/>
          <w:szCs w:val="36"/>
          <w:lang w:eastAsia="de-DE"/>
          <w14:ligatures w14:val="none"/>
        </w:rPr>
        <w:t>. Nun kann man den Apfelsaft in Einzelflaschen oder Kisten kaufen.</w:t>
      </w:r>
    </w:p>
    <w:sectPr w:rsidR="00C41B6D" w:rsidRPr="00DE6D31" w:rsidSect="00DE6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31"/>
    <w:rsid w:val="00535702"/>
    <w:rsid w:val="00C41B6D"/>
    <w:rsid w:val="00DE6D3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6D57"/>
  <w15:chartTrackingRefBased/>
  <w15:docId w15:val="{DABA560B-6BF4-4684-AEB7-3265EA2B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E6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DE6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DE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6D3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6D31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6D31"/>
    <w:rPr>
      <w:rFonts w:ascii="Times New Roman" w:eastAsia="Times New Roman" w:hAnsi="Times New Roman" w:cs="Times New Roman"/>
      <w:b/>
      <w:bCs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DE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DE6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2023-10-19T13:12:00Z</dcterms:created>
  <dcterms:modified xsi:type="dcterms:W3CDTF">2023-10-19T13:22:00Z</dcterms:modified>
</cp:coreProperties>
</file>