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9319" w14:textId="426EE1ED" w:rsidR="00E75AF1" w:rsidRDefault="00E75AF1" w:rsidP="00E75AF1">
      <w:pPr>
        <w:rPr>
          <w:rFonts w:ascii="Ubuntu" w:hAnsi="Ubuntu"/>
          <w:color w:val="666666"/>
          <w:sz w:val="35"/>
          <w:szCs w:val="35"/>
          <w:shd w:val="clear" w:color="auto" w:fill="FFFFFF"/>
        </w:rPr>
      </w:pPr>
      <w:r w:rsidRPr="00E75AF1">
        <w:rPr>
          <w:rFonts w:ascii="Ubuntu" w:hAnsi="Ubuntu"/>
          <w:color w:val="666666"/>
          <w:sz w:val="40"/>
          <w:szCs w:val="40"/>
          <w:shd w:val="clear" w:color="auto" w:fill="FFFFFF"/>
        </w:rPr>
        <w:t>Tunwörter sind emsige</w:t>
      </w:r>
      <w:r>
        <w:rPr>
          <w:rFonts w:ascii="Ubuntu" w:hAnsi="Ubuntu"/>
          <w:color w:val="666666"/>
          <w:sz w:val="40"/>
          <w:szCs w:val="40"/>
          <w:shd w:val="clear" w:color="auto" w:fill="FFFFFF"/>
        </w:rPr>
        <w:t xml:space="preserve"> </w:t>
      </w:r>
      <w:r w:rsidRPr="00E75AF1">
        <w:rPr>
          <w:rFonts w:ascii="Ubuntu" w:hAnsi="Ubuntu"/>
          <w:color w:val="666666"/>
          <w:sz w:val="40"/>
          <w:szCs w:val="40"/>
          <w:shd w:val="clear" w:color="auto" w:fill="FFFFFF"/>
        </w:rPr>
        <w:t>Gesellen</w:t>
      </w:r>
      <w:proofErr w:type="gramStart"/>
      <w:r w:rsidRPr="00E75AF1">
        <w:rPr>
          <w:rFonts w:ascii="Ubuntu" w:hAnsi="Ubuntu"/>
          <w:color w:val="666666"/>
          <w:sz w:val="40"/>
          <w:szCs w:val="40"/>
          <w:shd w:val="clear" w:color="auto" w:fill="FFFFFF"/>
        </w:rPr>
        <w:t xml:space="preserve"> </w:t>
      </w:r>
      <w:r>
        <w:rPr>
          <w:rFonts w:ascii="Ubuntu" w:hAnsi="Ubuntu"/>
          <w:color w:val="666666"/>
          <w:sz w:val="40"/>
          <w:szCs w:val="40"/>
          <w:shd w:val="clear" w:color="auto" w:fill="FFFFFF"/>
        </w:rPr>
        <w:t xml:space="preserve">  </w:t>
      </w:r>
      <w:r w:rsidRPr="00E75AF1">
        <w:rPr>
          <w:rFonts w:ascii="Ubuntu" w:hAnsi="Ubuntu"/>
          <w:color w:val="666666"/>
          <w:sz w:val="28"/>
          <w:szCs w:val="28"/>
          <w:shd w:val="clear" w:color="auto" w:fill="FFFFFF"/>
        </w:rPr>
        <w:t>(</w:t>
      </w:r>
      <w:proofErr w:type="gramEnd"/>
      <w:r w:rsidRPr="00E75AF1">
        <w:rPr>
          <w:rFonts w:ascii="Ubuntu" w:hAnsi="Ubuntu"/>
          <w:color w:val="666666"/>
          <w:sz w:val="28"/>
          <w:szCs w:val="28"/>
          <w:shd w:val="clear" w:color="auto" w:fill="FFFFFF"/>
        </w:rPr>
        <w:t>Ein Beitrag von Sven Saar</w:t>
      </w:r>
      <w:r w:rsidRPr="00E75AF1">
        <w:rPr>
          <w:rFonts w:ascii="Ubuntu" w:hAnsi="Ubuntu"/>
          <w:color w:val="666666"/>
          <w:sz w:val="28"/>
          <w:szCs w:val="28"/>
          <w:shd w:val="clear" w:color="auto" w:fill="FFFFFF"/>
        </w:rPr>
        <w:t>)</w:t>
      </w:r>
    </w:p>
    <w:p w14:paraId="32F16E58" w14:textId="32DE189D" w:rsidR="00E75AF1" w:rsidRPr="00E75AF1" w:rsidRDefault="00E75AF1" w:rsidP="00E75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</w:pPr>
      <w:r w:rsidRPr="00E75AF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  <w14:ligatures w14:val="none"/>
        </w:rPr>
        <w:t xml:space="preserve">Ein Gedicht zur Veranschaulichung der Verben für Drittklässler. Es beschreibt den Tagesablauf eines Waldorfschülers und enthält 81 Tuwörter. </w:t>
      </w:r>
    </w:p>
    <w:p w14:paraId="732303ED" w14:textId="77777777" w:rsidR="00E75AF1" w:rsidRPr="00E75AF1" w:rsidRDefault="00E75AF1" w:rsidP="00E75A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</w:pPr>
      <w:r w:rsidRPr="00E75AF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  <w14:ligatures w14:val="none"/>
        </w:rPr>
        <w:t>Die Tätigkeitswörter</w:t>
      </w:r>
    </w:p>
    <w:p w14:paraId="7CF508B1" w14:textId="77777777" w:rsidR="00E75AF1" w:rsidRDefault="00E75AF1" w:rsidP="00E75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  <w14:ligatures w14:val="none"/>
        </w:rPr>
        <w:sectPr w:rsidR="00E75AF1" w:rsidSect="00E75A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BB768E3" w14:textId="77777777" w:rsidR="00F15C7A" w:rsidRDefault="00E75AF1" w:rsidP="00F15C7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sectPr w:rsidR="00F15C7A" w:rsidSect="00E75AF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Wachen, gähnen, Beine schwingen,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</w:r>
      <w:proofErr w:type="spellStart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aufsteh'n</w:t>
      </w:r>
      <w:proofErr w:type="spellEnd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, strecken, Liedchen singen,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</w:r>
      <w:proofErr w:type="spellStart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anzieh'n</w:t>
      </w:r>
      <w:proofErr w:type="spellEnd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, waschen, Frühstück essen,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Zähne putzen nicht vergessen,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Schuhe binden, Haustür schließen,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„Tschüs dann" rufen, Freunde grüßen,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gehen, schwatzen, trödeln, rennen,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gerade noch die Zeit erkennen,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mit dem Lehrer Hände schütteln,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Stifte aus dem Ranzen rütteln,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setzen, stehen, Spruch aufsagen,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setzen, rechnen, Nachbar fragen,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stehen, flöten, setzen, schreiben,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melden, denken, Unfug treiben,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stehen, schweigen, Schuld zugeben,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Bänke schieben, Tische heben,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still sein, der Geschichte lauschen,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in der Pause Vesper tauschen,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klettern, schreien, kämpfen, laufen,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ärgern, trotzen, fordern, raufen,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packen, werfen, rollen, siegen,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zu früh prahlen, unterliegen,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Glocke hören, Frieden schließen,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Religion und Sport genießen,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Hand arbeiten, stricken, nähen,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träumend aus dem Fenster sehen,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fröhlich pfeifend heimwärts springen,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Essen kauen und nicht schlingen,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Reihen lernen, Geige zupfen,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Hühner füttern, Unkraut rupfen,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Fahrrad fahren, Hemd verschmutzen,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  <w:t>Abend essen, Zähne putzen,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</w:r>
      <w:proofErr w:type="spellStart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ausziehn</w:t>
      </w:r>
      <w:proofErr w:type="spellEnd"/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, waschen, beten, lesen -</w:t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br/>
      </w:r>
      <w:r w:rsidRPr="00E75AF1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ist ein schöner Tag gewesen</w:t>
      </w:r>
      <w:r w:rsidR="00F15C7A"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t>!</w:t>
      </w:r>
    </w:p>
    <w:p w14:paraId="5F5B794B" w14:textId="50294E8D" w:rsidR="00E75AF1" w:rsidRPr="00E75AF1" w:rsidRDefault="00E75AF1" w:rsidP="00F15C7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de-DE"/>
          <w14:ligatures w14:val="none"/>
        </w:rPr>
        <w:sectPr w:rsidR="00E75AF1" w:rsidRPr="00E75AF1" w:rsidSect="00F15C7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452345" w14:textId="77777777" w:rsidR="00F15C7A" w:rsidRPr="00E75AF1" w:rsidRDefault="00F15C7A">
      <w:pPr>
        <w:rPr>
          <w:sz w:val="28"/>
          <w:szCs w:val="28"/>
        </w:rPr>
      </w:pPr>
    </w:p>
    <w:sectPr w:rsidR="00F15C7A" w:rsidRPr="00E75AF1" w:rsidSect="00F15C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1"/>
    <w:rsid w:val="00535702"/>
    <w:rsid w:val="00C41B6D"/>
    <w:rsid w:val="00E75AF1"/>
    <w:rsid w:val="00EF2F27"/>
    <w:rsid w:val="00F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B7C"/>
  <w15:chartTrackingRefBased/>
  <w15:docId w15:val="{4EA8764C-3776-45C0-A216-B4BA6D5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75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75AF1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7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75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2023-10-19T13:28:00Z</dcterms:created>
  <dcterms:modified xsi:type="dcterms:W3CDTF">2023-10-19T14:32:00Z</dcterms:modified>
</cp:coreProperties>
</file>