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2EF1" w14:textId="77777777" w:rsidR="00C35766" w:rsidRPr="00AA3C70" w:rsidRDefault="00C35766" w:rsidP="00C35766">
      <w:pPr>
        <w:rPr>
          <w:b/>
          <w:bCs/>
          <w:sz w:val="36"/>
          <w:szCs w:val="36"/>
        </w:rPr>
      </w:pPr>
      <w:r w:rsidRPr="00AA3C70">
        <w:rPr>
          <w:b/>
          <w:bCs/>
          <w:sz w:val="36"/>
          <w:szCs w:val="36"/>
        </w:rPr>
        <w:t>Weitere Übungssätze</w:t>
      </w:r>
      <w:r>
        <w:rPr>
          <w:b/>
          <w:bCs/>
          <w:sz w:val="36"/>
          <w:szCs w:val="36"/>
        </w:rPr>
        <w:t xml:space="preserve"> (2)</w:t>
      </w:r>
    </w:p>
    <w:p w14:paraId="46E1AC31" w14:textId="77777777" w:rsidR="00C35766" w:rsidRPr="009A4CFD" w:rsidRDefault="00C35766" w:rsidP="00C35766">
      <w:pPr>
        <w:spacing w:line="360" w:lineRule="auto"/>
        <w:rPr>
          <w:b/>
          <w:bCs/>
          <w:color w:val="4472C4" w:themeColor="accent1"/>
          <w:sz w:val="24"/>
          <w:szCs w:val="24"/>
        </w:rPr>
      </w:pPr>
      <w:r w:rsidRPr="009A4CFD">
        <w:rPr>
          <w:b/>
          <w:bCs/>
          <w:color w:val="4472C4" w:themeColor="accent1"/>
          <w:sz w:val="24"/>
          <w:szCs w:val="24"/>
        </w:rPr>
        <w:t>Prädikat (rot), Subjekt (grün), Wessen-Fall (violett), Wem-Fall (orange), Wen oder Was Fall (blau), Ortsbestimmung (braun), Zeitbestimmung (gelb)</w:t>
      </w:r>
    </w:p>
    <w:p w14:paraId="5A97A911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Pr="00745A88">
        <w:rPr>
          <w:sz w:val="28"/>
          <w:szCs w:val="28"/>
        </w:rPr>
        <w:t>Der Löwe schenkte der Maus das Leben.</w:t>
      </w:r>
    </w:p>
    <w:p w14:paraId="073DE625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745A88">
        <w:rPr>
          <w:sz w:val="28"/>
          <w:szCs w:val="28"/>
        </w:rPr>
        <w:t>Dem Äffchen fielen die Augen zu.</w:t>
      </w:r>
    </w:p>
    <w:p w14:paraId="6CB2BB4E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745A88">
        <w:rPr>
          <w:sz w:val="28"/>
          <w:szCs w:val="28"/>
        </w:rPr>
        <w:t>Frank verzeiht seinem besten Freund.</w:t>
      </w:r>
    </w:p>
    <w:p w14:paraId="1FC8A370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Pr="00745A88">
        <w:rPr>
          <w:sz w:val="28"/>
          <w:szCs w:val="28"/>
        </w:rPr>
        <w:t>Aus dem Fluss trinken die Mädchen das kalte Wasser.</w:t>
      </w:r>
    </w:p>
    <w:p w14:paraId="6F32BC27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745A88">
        <w:rPr>
          <w:sz w:val="28"/>
          <w:szCs w:val="28"/>
        </w:rPr>
        <w:t>Ich will dir das Pferd schenken.</w:t>
      </w:r>
    </w:p>
    <w:p w14:paraId="0869146A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745A88">
        <w:rPr>
          <w:sz w:val="28"/>
          <w:szCs w:val="28"/>
        </w:rPr>
        <w:t xml:space="preserve">Zum Geburtstag schenke ich meiner Mutter eine </w:t>
      </w:r>
      <w:r>
        <w:rPr>
          <w:sz w:val="28"/>
          <w:szCs w:val="28"/>
        </w:rPr>
        <w:t>Blume</w:t>
      </w:r>
      <w:r w:rsidRPr="00745A88">
        <w:rPr>
          <w:sz w:val="28"/>
          <w:szCs w:val="28"/>
        </w:rPr>
        <w:t>.</w:t>
      </w:r>
    </w:p>
    <w:p w14:paraId="4240DDE1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Pr="00745A88">
        <w:rPr>
          <w:sz w:val="28"/>
          <w:szCs w:val="28"/>
        </w:rPr>
        <w:t xml:space="preserve">Wir nahmen </w:t>
      </w:r>
      <w:r w:rsidRPr="00B36AC5">
        <w:rPr>
          <w:sz w:val="28"/>
          <w:szCs w:val="28"/>
          <w:u w:val="single"/>
        </w:rPr>
        <w:t>uns</w:t>
      </w:r>
      <w:r w:rsidRPr="00B36AC5">
        <w:rPr>
          <w:sz w:val="28"/>
          <w:szCs w:val="28"/>
        </w:rPr>
        <w:t xml:space="preserve"> </w:t>
      </w:r>
      <w:r w:rsidRPr="00745A88">
        <w:rPr>
          <w:sz w:val="28"/>
          <w:szCs w:val="28"/>
        </w:rPr>
        <w:t>des Igels an.</w:t>
      </w:r>
    </w:p>
    <w:p w14:paraId="4D8CE37E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  </w:t>
      </w:r>
      <w:r w:rsidRPr="00745A88">
        <w:rPr>
          <w:sz w:val="28"/>
          <w:szCs w:val="28"/>
        </w:rPr>
        <w:t>Der Angeklagte wird des Diebstahls beschuldigt.</w:t>
      </w:r>
    </w:p>
    <w:p w14:paraId="3100420D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  </w:t>
      </w:r>
      <w:r w:rsidRPr="00745A88">
        <w:rPr>
          <w:sz w:val="28"/>
          <w:szCs w:val="28"/>
        </w:rPr>
        <w:t>Andreas zeigte den Brief seinen Eltern.</w:t>
      </w:r>
    </w:p>
    <w:p w14:paraId="71F2A810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745A88">
        <w:rPr>
          <w:sz w:val="28"/>
          <w:szCs w:val="28"/>
        </w:rPr>
        <w:t>Die Geschenke sollst du ihm überbringen.</w:t>
      </w:r>
    </w:p>
    <w:p w14:paraId="052668A0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Pr="00745A88">
        <w:rPr>
          <w:sz w:val="28"/>
          <w:szCs w:val="28"/>
        </w:rPr>
        <w:t xml:space="preserve">Eine Zeugin erinnerte </w:t>
      </w:r>
      <w:r w:rsidRPr="00B36AC5">
        <w:rPr>
          <w:sz w:val="28"/>
          <w:szCs w:val="28"/>
          <w:u w:val="single"/>
        </w:rPr>
        <w:t>sich</w:t>
      </w:r>
      <w:r w:rsidRPr="00745A88">
        <w:rPr>
          <w:sz w:val="28"/>
          <w:szCs w:val="28"/>
        </w:rPr>
        <w:t xml:space="preserve"> des Vorfalls.</w:t>
      </w:r>
    </w:p>
    <w:p w14:paraId="2D886A83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Pr="00745A88">
        <w:rPr>
          <w:sz w:val="28"/>
          <w:szCs w:val="28"/>
        </w:rPr>
        <w:t>Anke reichte ihm den Beutel.</w:t>
      </w:r>
    </w:p>
    <w:p w14:paraId="656AF9C1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Pr="00745A88">
        <w:rPr>
          <w:sz w:val="28"/>
          <w:szCs w:val="28"/>
        </w:rPr>
        <w:t>Sie vertraut ihm ein Geheimnis an.</w:t>
      </w:r>
    </w:p>
    <w:p w14:paraId="53FC5CF8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Pr="00745A88">
        <w:rPr>
          <w:sz w:val="28"/>
          <w:szCs w:val="28"/>
        </w:rPr>
        <w:t>Die Segel wurden gehisst.</w:t>
      </w:r>
    </w:p>
    <w:p w14:paraId="1387799A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 </w:t>
      </w:r>
      <w:r w:rsidRPr="00745A88">
        <w:rPr>
          <w:sz w:val="28"/>
          <w:szCs w:val="28"/>
        </w:rPr>
        <w:t>Das Eichhörnchen hatte einen Futtervorrat angelegt.</w:t>
      </w:r>
    </w:p>
    <w:p w14:paraId="4F50C4D0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 </w:t>
      </w:r>
      <w:r w:rsidRPr="00745A88">
        <w:rPr>
          <w:sz w:val="28"/>
          <w:szCs w:val="28"/>
        </w:rPr>
        <w:t xml:space="preserve">Die Krankenschwester nahm </w:t>
      </w:r>
      <w:r w:rsidRPr="00B36AC5">
        <w:rPr>
          <w:sz w:val="28"/>
          <w:szCs w:val="28"/>
          <w:u w:val="single"/>
        </w:rPr>
        <w:t>sich</w:t>
      </w:r>
      <w:r w:rsidRPr="00745A88">
        <w:rPr>
          <w:sz w:val="28"/>
          <w:szCs w:val="28"/>
        </w:rPr>
        <w:t xml:space="preserve"> des weinenden Kindes an.</w:t>
      </w:r>
    </w:p>
    <w:p w14:paraId="689B3E6B" w14:textId="77777777" w:rsidR="00C35766" w:rsidRPr="00745A88" w:rsidRDefault="00C35766" w:rsidP="00C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Pr="00745A88">
        <w:rPr>
          <w:sz w:val="28"/>
          <w:szCs w:val="28"/>
        </w:rPr>
        <w:t xml:space="preserve">Er rühmte </w:t>
      </w:r>
      <w:r w:rsidRPr="00B36AC5">
        <w:rPr>
          <w:sz w:val="28"/>
          <w:szCs w:val="28"/>
          <w:u w:val="single"/>
        </w:rPr>
        <w:t>sich</w:t>
      </w:r>
      <w:r w:rsidRPr="00745A88">
        <w:rPr>
          <w:sz w:val="28"/>
          <w:szCs w:val="28"/>
        </w:rPr>
        <w:t xml:space="preserve"> seines guten Gedächtnisses.</w:t>
      </w:r>
    </w:p>
    <w:p w14:paraId="2B743A78" w14:textId="77777777" w:rsidR="00B36AC5" w:rsidRDefault="00B36AC5" w:rsidP="00B36AC5">
      <w:pPr>
        <w:spacing w:line="360" w:lineRule="auto"/>
        <w:rPr>
          <w:sz w:val="28"/>
          <w:szCs w:val="28"/>
        </w:rPr>
      </w:pPr>
    </w:p>
    <w:p w14:paraId="36D81A7D" w14:textId="77777777" w:rsidR="00B36AC5" w:rsidRDefault="00B36AC5" w:rsidP="00B36AC5">
      <w:pPr>
        <w:spacing w:line="360" w:lineRule="auto"/>
        <w:rPr>
          <w:sz w:val="28"/>
          <w:szCs w:val="28"/>
        </w:rPr>
      </w:pPr>
    </w:p>
    <w:p w14:paraId="48D1EDD3" w14:textId="77777777" w:rsidR="00B36AC5" w:rsidRDefault="00B36AC5" w:rsidP="00B36AC5">
      <w:pPr>
        <w:spacing w:line="360" w:lineRule="auto"/>
        <w:rPr>
          <w:b/>
          <w:bCs/>
          <w:color w:val="4472C4" w:themeColor="accent1"/>
          <w:sz w:val="32"/>
          <w:szCs w:val="32"/>
        </w:rPr>
      </w:pPr>
    </w:p>
    <w:p w14:paraId="231C5B7F" w14:textId="505E32DB" w:rsidR="00B36AC5" w:rsidRPr="00B36AC5" w:rsidRDefault="00B36AC5" w:rsidP="00B36AC5">
      <w:pPr>
        <w:spacing w:line="360" w:lineRule="auto"/>
        <w:rPr>
          <w:b/>
          <w:bCs/>
          <w:color w:val="4472C4" w:themeColor="accent1"/>
          <w:sz w:val="32"/>
          <w:szCs w:val="32"/>
        </w:rPr>
      </w:pPr>
      <w:r w:rsidRPr="00B36AC5">
        <w:rPr>
          <w:b/>
          <w:bCs/>
          <w:color w:val="4472C4" w:themeColor="accent1"/>
          <w:sz w:val="32"/>
          <w:szCs w:val="32"/>
        </w:rPr>
        <w:t>Ergebnisse</w:t>
      </w:r>
    </w:p>
    <w:p w14:paraId="12C2838F" w14:textId="1B7CF053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Pr="00B36AC5">
        <w:rPr>
          <w:color w:val="70AD47" w:themeColor="accent6"/>
          <w:sz w:val="28"/>
          <w:szCs w:val="28"/>
        </w:rPr>
        <w:t xml:space="preserve">Der Löwe </w:t>
      </w:r>
      <w:r w:rsidRPr="00B36AC5">
        <w:rPr>
          <w:color w:val="FF0000"/>
          <w:sz w:val="28"/>
          <w:szCs w:val="28"/>
        </w:rPr>
        <w:t xml:space="preserve">schenkte </w:t>
      </w:r>
      <w:r w:rsidRPr="00B36AC5">
        <w:rPr>
          <w:color w:val="ED7D31" w:themeColor="accent2"/>
          <w:sz w:val="28"/>
          <w:szCs w:val="28"/>
        </w:rPr>
        <w:t xml:space="preserve">der Maus </w:t>
      </w:r>
      <w:r w:rsidRPr="00B36AC5">
        <w:rPr>
          <w:color w:val="4472C4" w:themeColor="accent1"/>
          <w:sz w:val="28"/>
          <w:szCs w:val="28"/>
        </w:rPr>
        <w:t>das Leben</w:t>
      </w:r>
      <w:r w:rsidRPr="00745A88">
        <w:rPr>
          <w:sz w:val="28"/>
          <w:szCs w:val="28"/>
        </w:rPr>
        <w:t>.</w:t>
      </w:r>
    </w:p>
    <w:p w14:paraId="4B3DC310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B36AC5">
        <w:rPr>
          <w:color w:val="ED7D31" w:themeColor="accent2"/>
          <w:sz w:val="28"/>
          <w:szCs w:val="28"/>
        </w:rPr>
        <w:t xml:space="preserve">Dem Äffchen </w:t>
      </w:r>
      <w:r w:rsidRPr="00B36AC5">
        <w:rPr>
          <w:color w:val="FF0000"/>
          <w:sz w:val="28"/>
          <w:szCs w:val="28"/>
        </w:rPr>
        <w:t xml:space="preserve">fielen </w:t>
      </w:r>
      <w:r w:rsidRPr="00B36AC5">
        <w:rPr>
          <w:color w:val="70AD47" w:themeColor="accent6"/>
          <w:sz w:val="28"/>
          <w:szCs w:val="28"/>
        </w:rPr>
        <w:t xml:space="preserve">die Augen </w:t>
      </w:r>
      <w:r w:rsidRPr="00B36AC5">
        <w:rPr>
          <w:color w:val="FF0000"/>
          <w:sz w:val="28"/>
          <w:szCs w:val="28"/>
        </w:rPr>
        <w:t>zu</w:t>
      </w:r>
      <w:r w:rsidRPr="00745A88">
        <w:rPr>
          <w:sz w:val="28"/>
          <w:szCs w:val="28"/>
        </w:rPr>
        <w:t>.</w:t>
      </w:r>
    </w:p>
    <w:p w14:paraId="1B712CE8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B36AC5">
        <w:rPr>
          <w:color w:val="70AD47" w:themeColor="accent6"/>
          <w:sz w:val="28"/>
          <w:szCs w:val="28"/>
        </w:rPr>
        <w:t xml:space="preserve">Frank </w:t>
      </w:r>
      <w:r w:rsidRPr="00B36AC5">
        <w:rPr>
          <w:color w:val="FF0000"/>
          <w:sz w:val="28"/>
          <w:szCs w:val="28"/>
        </w:rPr>
        <w:t xml:space="preserve">verzeiht </w:t>
      </w:r>
      <w:r w:rsidRPr="00B36AC5">
        <w:rPr>
          <w:color w:val="ED7D31" w:themeColor="accent2"/>
          <w:sz w:val="28"/>
          <w:szCs w:val="28"/>
        </w:rPr>
        <w:t>seinem besten Freund.</w:t>
      </w:r>
    </w:p>
    <w:p w14:paraId="5FD48FEE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Pr="00B36AC5">
        <w:rPr>
          <w:color w:val="833C0B" w:themeColor="accent2" w:themeShade="80"/>
          <w:sz w:val="28"/>
          <w:szCs w:val="28"/>
        </w:rPr>
        <w:t xml:space="preserve">Aus dem Fluss </w:t>
      </w:r>
      <w:r w:rsidRPr="00B36AC5">
        <w:rPr>
          <w:color w:val="FF0000"/>
          <w:sz w:val="28"/>
          <w:szCs w:val="28"/>
        </w:rPr>
        <w:t xml:space="preserve">trinken </w:t>
      </w:r>
      <w:r w:rsidRPr="00B36AC5">
        <w:rPr>
          <w:color w:val="70AD47" w:themeColor="accent6"/>
          <w:sz w:val="28"/>
          <w:szCs w:val="28"/>
        </w:rPr>
        <w:t xml:space="preserve">die Mädchen </w:t>
      </w:r>
      <w:r w:rsidRPr="00B36AC5">
        <w:rPr>
          <w:color w:val="4472C4" w:themeColor="accent1"/>
          <w:sz w:val="28"/>
          <w:szCs w:val="28"/>
        </w:rPr>
        <w:t>das kalte Wasser</w:t>
      </w:r>
      <w:r w:rsidRPr="00745A88">
        <w:rPr>
          <w:sz w:val="28"/>
          <w:szCs w:val="28"/>
        </w:rPr>
        <w:t>.</w:t>
      </w:r>
    </w:p>
    <w:p w14:paraId="78A27A85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B36AC5">
        <w:rPr>
          <w:color w:val="70AD47" w:themeColor="accent6"/>
          <w:sz w:val="28"/>
          <w:szCs w:val="28"/>
        </w:rPr>
        <w:t xml:space="preserve">Ich </w:t>
      </w:r>
      <w:r w:rsidRPr="00B36AC5">
        <w:rPr>
          <w:color w:val="FF0000"/>
          <w:sz w:val="28"/>
          <w:szCs w:val="28"/>
        </w:rPr>
        <w:t xml:space="preserve">will </w:t>
      </w:r>
      <w:r w:rsidRPr="00B36AC5">
        <w:rPr>
          <w:color w:val="ED7D31" w:themeColor="accent2"/>
          <w:sz w:val="28"/>
          <w:szCs w:val="28"/>
        </w:rPr>
        <w:t>dir</w:t>
      </w:r>
      <w:r w:rsidRPr="00745A88">
        <w:rPr>
          <w:sz w:val="28"/>
          <w:szCs w:val="28"/>
        </w:rPr>
        <w:t xml:space="preserve"> </w:t>
      </w:r>
      <w:r w:rsidRPr="00B36AC5">
        <w:rPr>
          <w:color w:val="4472C4" w:themeColor="accent1"/>
          <w:sz w:val="28"/>
          <w:szCs w:val="28"/>
        </w:rPr>
        <w:t xml:space="preserve">das Pferd </w:t>
      </w:r>
      <w:r w:rsidRPr="00B36AC5">
        <w:rPr>
          <w:color w:val="FF0000"/>
          <w:sz w:val="28"/>
          <w:szCs w:val="28"/>
        </w:rPr>
        <w:t>schenken</w:t>
      </w:r>
      <w:r w:rsidRPr="00745A88">
        <w:rPr>
          <w:sz w:val="28"/>
          <w:szCs w:val="28"/>
        </w:rPr>
        <w:t>.</w:t>
      </w:r>
    </w:p>
    <w:p w14:paraId="0C433116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B36AC5">
        <w:rPr>
          <w:color w:val="FFC000" w:themeColor="accent4"/>
          <w:sz w:val="28"/>
          <w:szCs w:val="28"/>
        </w:rPr>
        <w:t xml:space="preserve">Zum Geburtstag </w:t>
      </w:r>
      <w:r w:rsidRPr="00B36AC5">
        <w:rPr>
          <w:color w:val="FF0000"/>
          <w:sz w:val="28"/>
          <w:szCs w:val="28"/>
        </w:rPr>
        <w:t xml:space="preserve">schenke </w:t>
      </w:r>
      <w:r w:rsidRPr="00B36AC5">
        <w:rPr>
          <w:color w:val="70AD47" w:themeColor="accent6"/>
          <w:sz w:val="28"/>
          <w:szCs w:val="28"/>
        </w:rPr>
        <w:t xml:space="preserve">ich </w:t>
      </w:r>
      <w:r w:rsidRPr="00B36AC5">
        <w:rPr>
          <w:color w:val="ED7D31" w:themeColor="accent2"/>
          <w:sz w:val="28"/>
          <w:szCs w:val="28"/>
        </w:rPr>
        <w:t xml:space="preserve">meiner Mutter </w:t>
      </w:r>
      <w:r w:rsidRPr="00B36AC5">
        <w:rPr>
          <w:color w:val="4472C4" w:themeColor="accent1"/>
          <w:sz w:val="28"/>
          <w:szCs w:val="28"/>
        </w:rPr>
        <w:t>eine Blume</w:t>
      </w:r>
      <w:r w:rsidRPr="00745A88">
        <w:rPr>
          <w:sz w:val="28"/>
          <w:szCs w:val="28"/>
        </w:rPr>
        <w:t>.</w:t>
      </w:r>
    </w:p>
    <w:p w14:paraId="08BEDAB5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Pr="00B36AC5">
        <w:rPr>
          <w:color w:val="70AD47" w:themeColor="accent6"/>
          <w:sz w:val="28"/>
          <w:szCs w:val="28"/>
        </w:rPr>
        <w:t xml:space="preserve">Wir </w:t>
      </w:r>
      <w:r w:rsidRPr="00B36AC5">
        <w:rPr>
          <w:color w:val="FF0000"/>
          <w:sz w:val="28"/>
          <w:szCs w:val="28"/>
        </w:rPr>
        <w:t xml:space="preserve">nahmen </w:t>
      </w:r>
      <w:r w:rsidRPr="00B36AC5">
        <w:rPr>
          <w:sz w:val="28"/>
          <w:szCs w:val="28"/>
          <w:u w:val="single"/>
        </w:rPr>
        <w:t>uns</w:t>
      </w:r>
      <w:r w:rsidRPr="00745A88">
        <w:rPr>
          <w:sz w:val="28"/>
          <w:szCs w:val="28"/>
        </w:rPr>
        <w:t xml:space="preserve"> </w:t>
      </w:r>
      <w:r w:rsidRPr="00B36AC5">
        <w:rPr>
          <w:color w:val="7030A0"/>
          <w:sz w:val="28"/>
          <w:szCs w:val="28"/>
        </w:rPr>
        <w:t xml:space="preserve">des Igels </w:t>
      </w:r>
      <w:r w:rsidRPr="00B36AC5">
        <w:rPr>
          <w:color w:val="FF0000"/>
          <w:sz w:val="28"/>
          <w:szCs w:val="28"/>
        </w:rPr>
        <w:t>an</w:t>
      </w:r>
      <w:r w:rsidRPr="00745A88">
        <w:rPr>
          <w:sz w:val="28"/>
          <w:szCs w:val="28"/>
        </w:rPr>
        <w:t>.</w:t>
      </w:r>
    </w:p>
    <w:p w14:paraId="1CD910B2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  </w:t>
      </w:r>
      <w:r w:rsidRPr="00B36AC5">
        <w:rPr>
          <w:color w:val="70AD47" w:themeColor="accent6"/>
          <w:sz w:val="28"/>
          <w:szCs w:val="28"/>
        </w:rPr>
        <w:t xml:space="preserve">Der Angeklagte </w:t>
      </w:r>
      <w:r w:rsidRPr="00B36AC5">
        <w:rPr>
          <w:color w:val="FF0000"/>
          <w:sz w:val="28"/>
          <w:szCs w:val="28"/>
        </w:rPr>
        <w:t xml:space="preserve">wird </w:t>
      </w:r>
      <w:r w:rsidRPr="00B36AC5">
        <w:rPr>
          <w:color w:val="7030A0"/>
          <w:sz w:val="28"/>
          <w:szCs w:val="28"/>
        </w:rPr>
        <w:t xml:space="preserve">des Diebstahls </w:t>
      </w:r>
      <w:r w:rsidRPr="00B36AC5">
        <w:rPr>
          <w:color w:val="FF0000"/>
          <w:sz w:val="28"/>
          <w:szCs w:val="28"/>
        </w:rPr>
        <w:t>beschuldigt</w:t>
      </w:r>
      <w:r w:rsidRPr="00745A88">
        <w:rPr>
          <w:sz w:val="28"/>
          <w:szCs w:val="28"/>
        </w:rPr>
        <w:t>.</w:t>
      </w:r>
    </w:p>
    <w:p w14:paraId="4E624651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  </w:t>
      </w:r>
      <w:r w:rsidRPr="00B36AC5">
        <w:rPr>
          <w:color w:val="70AD47" w:themeColor="accent6"/>
          <w:sz w:val="28"/>
          <w:szCs w:val="28"/>
        </w:rPr>
        <w:t xml:space="preserve">Andreas </w:t>
      </w:r>
      <w:r w:rsidRPr="00B36AC5">
        <w:rPr>
          <w:color w:val="FF0000"/>
          <w:sz w:val="28"/>
          <w:szCs w:val="28"/>
        </w:rPr>
        <w:t xml:space="preserve">zeigte </w:t>
      </w:r>
      <w:r w:rsidRPr="00B36AC5">
        <w:rPr>
          <w:color w:val="4472C4" w:themeColor="accent1"/>
          <w:sz w:val="28"/>
          <w:szCs w:val="28"/>
        </w:rPr>
        <w:t xml:space="preserve">den Brief </w:t>
      </w:r>
      <w:r w:rsidRPr="00B36AC5">
        <w:rPr>
          <w:color w:val="ED7D31" w:themeColor="accent2"/>
          <w:sz w:val="28"/>
          <w:szCs w:val="28"/>
        </w:rPr>
        <w:t>seinen Eltern</w:t>
      </w:r>
      <w:r w:rsidRPr="00745A88">
        <w:rPr>
          <w:sz w:val="28"/>
          <w:szCs w:val="28"/>
        </w:rPr>
        <w:t>.</w:t>
      </w:r>
    </w:p>
    <w:p w14:paraId="2B308079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B36AC5">
        <w:rPr>
          <w:color w:val="4472C4" w:themeColor="accent1"/>
          <w:sz w:val="28"/>
          <w:szCs w:val="28"/>
        </w:rPr>
        <w:t xml:space="preserve">Die Geschenke </w:t>
      </w:r>
      <w:r w:rsidRPr="00B36AC5">
        <w:rPr>
          <w:color w:val="FF0000"/>
          <w:sz w:val="28"/>
          <w:szCs w:val="28"/>
        </w:rPr>
        <w:t xml:space="preserve">sollst </w:t>
      </w:r>
      <w:r w:rsidRPr="00B36AC5">
        <w:rPr>
          <w:color w:val="70AD47" w:themeColor="accent6"/>
          <w:sz w:val="28"/>
          <w:szCs w:val="28"/>
        </w:rPr>
        <w:t xml:space="preserve">du </w:t>
      </w:r>
      <w:r w:rsidRPr="00B36AC5">
        <w:rPr>
          <w:color w:val="ED7D31" w:themeColor="accent2"/>
          <w:sz w:val="28"/>
          <w:szCs w:val="28"/>
        </w:rPr>
        <w:t>ihm</w:t>
      </w:r>
      <w:r w:rsidRPr="00745A88">
        <w:rPr>
          <w:sz w:val="28"/>
          <w:szCs w:val="28"/>
        </w:rPr>
        <w:t xml:space="preserve"> </w:t>
      </w:r>
      <w:r w:rsidRPr="00B36AC5">
        <w:rPr>
          <w:color w:val="FF0000"/>
          <w:sz w:val="28"/>
          <w:szCs w:val="28"/>
        </w:rPr>
        <w:t>überbringen</w:t>
      </w:r>
      <w:r w:rsidRPr="00745A88">
        <w:rPr>
          <w:sz w:val="28"/>
          <w:szCs w:val="28"/>
        </w:rPr>
        <w:t>.</w:t>
      </w:r>
    </w:p>
    <w:p w14:paraId="7EBD5CC6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Pr="00B36AC5">
        <w:rPr>
          <w:color w:val="70AD47" w:themeColor="accent6"/>
          <w:sz w:val="28"/>
          <w:szCs w:val="28"/>
        </w:rPr>
        <w:t xml:space="preserve">Eine Zeugin </w:t>
      </w:r>
      <w:r w:rsidRPr="00B36AC5">
        <w:rPr>
          <w:color w:val="FF0000"/>
          <w:sz w:val="28"/>
          <w:szCs w:val="28"/>
        </w:rPr>
        <w:t xml:space="preserve">erinnerte </w:t>
      </w:r>
      <w:r w:rsidRPr="00B36AC5">
        <w:rPr>
          <w:sz w:val="28"/>
          <w:szCs w:val="28"/>
          <w:u w:val="single"/>
        </w:rPr>
        <w:t>sich</w:t>
      </w:r>
      <w:r w:rsidRPr="00745A88">
        <w:rPr>
          <w:sz w:val="28"/>
          <w:szCs w:val="28"/>
        </w:rPr>
        <w:t xml:space="preserve"> </w:t>
      </w:r>
      <w:r w:rsidRPr="00B36AC5">
        <w:rPr>
          <w:color w:val="7030A0"/>
          <w:sz w:val="28"/>
          <w:szCs w:val="28"/>
        </w:rPr>
        <w:t>des Vorfalls</w:t>
      </w:r>
      <w:r w:rsidRPr="00745A88">
        <w:rPr>
          <w:sz w:val="28"/>
          <w:szCs w:val="28"/>
        </w:rPr>
        <w:t>.</w:t>
      </w:r>
    </w:p>
    <w:p w14:paraId="419D0853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Pr="00B36AC5">
        <w:rPr>
          <w:color w:val="70AD47" w:themeColor="accent6"/>
          <w:sz w:val="28"/>
          <w:szCs w:val="28"/>
        </w:rPr>
        <w:t xml:space="preserve">Anke </w:t>
      </w:r>
      <w:r w:rsidRPr="00B36AC5">
        <w:rPr>
          <w:color w:val="FF0000"/>
          <w:sz w:val="28"/>
          <w:szCs w:val="28"/>
        </w:rPr>
        <w:t xml:space="preserve">reichte </w:t>
      </w:r>
      <w:r w:rsidRPr="00B36AC5">
        <w:rPr>
          <w:color w:val="ED7D31" w:themeColor="accent2"/>
          <w:sz w:val="28"/>
          <w:szCs w:val="28"/>
        </w:rPr>
        <w:t xml:space="preserve">ihm </w:t>
      </w:r>
      <w:r w:rsidRPr="00B36AC5">
        <w:rPr>
          <w:color w:val="4472C4" w:themeColor="accent1"/>
          <w:sz w:val="28"/>
          <w:szCs w:val="28"/>
        </w:rPr>
        <w:t>den Beutel</w:t>
      </w:r>
      <w:r w:rsidRPr="00745A88">
        <w:rPr>
          <w:sz w:val="28"/>
          <w:szCs w:val="28"/>
        </w:rPr>
        <w:t>.</w:t>
      </w:r>
    </w:p>
    <w:p w14:paraId="40551D50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Pr="00B36AC5">
        <w:rPr>
          <w:color w:val="70AD47" w:themeColor="accent6"/>
          <w:sz w:val="28"/>
          <w:szCs w:val="28"/>
        </w:rPr>
        <w:t xml:space="preserve">Sie </w:t>
      </w:r>
      <w:r w:rsidRPr="00B36AC5">
        <w:rPr>
          <w:color w:val="FF0000"/>
          <w:sz w:val="28"/>
          <w:szCs w:val="28"/>
        </w:rPr>
        <w:t xml:space="preserve">vertraut </w:t>
      </w:r>
      <w:r w:rsidRPr="00B36AC5">
        <w:rPr>
          <w:color w:val="ED7D31" w:themeColor="accent2"/>
          <w:sz w:val="28"/>
          <w:szCs w:val="28"/>
        </w:rPr>
        <w:t xml:space="preserve">ihm </w:t>
      </w:r>
      <w:r w:rsidRPr="00B36AC5">
        <w:rPr>
          <w:color w:val="4472C4" w:themeColor="accent1"/>
          <w:sz w:val="28"/>
          <w:szCs w:val="28"/>
        </w:rPr>
        <w:t xml:space="preserve">ein Geheimnis </w:t>
      </w:r>
      <w:r w:rsidRPr="00B36AC5">
        <w:rPr>
          <w:color w:val="FF0000"/>
          <w:sz w:val="28"/>
          <w:szCs w:val="28"/>
        </w:rPr>
        <w:t>an</w:t>
      </w:r>
      <w:r w:rsidRPr="00745A88">
        <w:rPr>
          <w:sz w:val="28"/>
          <w:szCs w:val="28"/>
        </w:rPr>
        <w:t>.</w:t>
      </w:r>
    </w:p>
    <w:p w14:paraId="1C5252A4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Pr="00B36AC5">
        <w:rPr>
          <w:color w:val="70AD47" w:themeColor="accent6"/>
          <w:sz w:val="28"/>
          <w:szCs w:val="28"/>
        </w:rPr>
        <w:t xml:space="preserve">Die Segel </w:t>
      </w:r>
      <w:r w:rsidRPr="00B36AC5">
        <w:rPr>
          <w:color w:val="FF0000"/>
          <w:sz w:val="28"/>
          <w:szCs w:val="28"/>
        </w:rPr>
        <w:t>wurden gehisst</w:t>
      </w:r>
      <w:r w:rsidRPr="00745A88">
        <w:rPr>
          <w:sz w:val="28"/>
          <w:szCs w:val="28"/>
        </w:rPr>
        <w:t>.</w:t>
      </w:r>
    </w:p>
    <w:p w14:paraId="1D39297C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 </w:t>
      </w:r>
      <w:r w:rsidRPr="00B36AC5">
        <w:rPr>
          <w:color w:val="70AD47" w:themeColor="accent6"/>
          <w:sz w:val="28"/>
          <w:szCs w:val="28"/>
        </w:rPr>
        <w:t xml:space="preserve">Das Eichhörnchen </w:t>
      </w:r>
      <w:r w:rsidRPr="00B36AC5">
        <w:rPr>
          <w:color w:val="FF0000"/>
          <w:sz w:val="28"/>
          <w:szCs w:val="28"/>
        </w:rPr>
        <w:t xml:space="preserve">hatte </w:t>
      </w:r>
      <w:r w:rsidRPr="00B36AC5">
        <w:rPr>
          <w:color w:val="4472C4" w:themeColor="accent1"/>
          <w:sz w:val="28"/>
          <w:szCs w:val="28"/>
        </w:rPr>
        <w:t xml:space="preserve">einen Futtervorrat </w:t>
      </w:r>
      <w:r w:rsidRPr="00B36AC5">
        <w:rPr>
          <w:color w:val="FF0000"/>
          <w:sz w:val="28"/>
          <w:szCs w:val="28"/>
        </w:rPr>
        <w:t>angelegt</w:t>
      </w:r>
      <w:r w:rsidRPr="00745A88">
        <w:rPr>
          <w:sz w:val="28"/>
          <w:szCs w:val="28"/>
        </w:rPr>
        <w:t>.</w:t>
      </w:r>
    </w:p>
    <w:p w14:paraId="34F92D99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 </w:t>
      </w:r>
      <w:r w:rsidRPr="00B36AC5">
        <w:rPr>
          <w:color w:val="70AD47" w:themeColor="accent6"/>
          <w:sz w:val="28"/>
          <w:szCs w:val="28"/>
        </w:rPr>
        <w:t xml:space="preserve">Die Krankenschwester </w:t>
      </w:r>
      <w:r w:rsidRPr="00B36AC5">
        <w:rPr>
          <w:color w:val="FF0000"/>
          <w:sz w:val="28"/>
          <w:szCs w:val="28"/>
        </w:rPr>
        <w:t xml:space="preserve">nahm </w:t>
      </w:r>
      <w:r w:rsidRPr="00B36AC5">
        <w:rPr>
          <w:sz w:val="28"/>
          <w:szCs w:val="28"/>
          <w:u w:val="single"/>
        </w:rPr>
        <w:t>sich</w:t>
      </w:r>
      <w:r w:rsidRPr="00745A88">
        <w:rPr>
          <w:sz w:val="28"/>
          <w:szCs w:val="28"/>
        </w:rPr>
        <w:t xml:space="preserve"> </w:t>
      </w:r>
      <w:r w:rsidRPr="00B36AC5">
        <w:rPr>
          <w:color w:val="7030A0"/>
          <w:sz w:val="28"/>
          <w:szCs w:val="28"/>
        </w:rPr>
        <w:t xml:space="preserve">des weinenden Kindes </w:t>
      </w:r>
      <w:r w:rsidRPr="00B36AC5">
        <w:rPr>
          <w:color w:val="FF0000"/>
          <w:sz w:val="28"/>
          <w:szCs w:val="28"/>
        </w:rPr>
        <w:t>an</w:t>
      </w:r>
      <w:r w:rsidRPr="00745A88">
        <w:rPr>
          <w:sz w:val="28"/>
          <w:szCs w:val="28"/>
        </w:rPr>
        <w:t>.</w:t>
      </w:r>
    </w:p>
    <w:p w14:paraId="56571F39" w14:textId="77777777" w:rsidR="00B36AC5" w:rsidRPr="00745A88" w:rsidRDefault="00B36AC5" w:rsidP="00B36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Pr="00B36AC5">
        <w:rPr>
          <w:color w:val="70AD47" w:themeColor="accent6"/>
          <w:sz w:val="28"/>
          <w:szCs w:val="28"/>
        </w:rPr>
        <w:t xml:space="preserve">Er </w:t>
      </w:r>
      <w:r w:rsidRPr="00B36AC5">
        <w:rPr>
          <w:color w:val="FF0000"/>
          <w:sz w:val="28"/>
          <w:szCs w:val="28"/>
        </w:rPr>
        <w:t xml:space="preserve">rühmte </w:t>
      </w:r>
      <w:r w:rsidRPr="00B36AC5">
        <w:rPr>
          <w:sz w:val="28"/>
          <w:szCs w:val="28"/>
          <w:u w:val="single"/>
        </w:rPr>
        <w:t>sich</w:t>
      </w:r>
      <w:r w:rsidRPr="00745A88">
        <w:rPr>
          <w:sz w:val="28"/>
          <w:szCs w:val="28"/>
        </w:rPr>
        <w:t xml:space="preserve"> </w:t>
      </w:r>
      <w:r w:rsidRPr="00B36AC5">
        <w:rPr>
          <w:color w:val="7030A0"/>
          <w:sz w:val="28"/>
          <w:szCs w:val="28"/>
        </w:rPr>
        <w:t>seines guten Gedächtnisses</w:t>
      </w:r>
      <w:r w:rsidRPr="00745A88">
        <w:rPr>
          <w:sz w:val="28"/>
          <w:szCs w:val="28"/>
        </w:rPr>
        <w:t>.</w:t>
      </w:r>
    </w:p>
    <w:p w14:paraId="2C3FE8D0" w14:textId="77777777" w:rsidR="00C41B6D" w:rsidRDefault="00C41B6D"/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66"/>
    <w:rsid w:val="00535702"/>
    <w:rsid w:val="00B36AC5"/>
    <w:rsid w:val="00C35766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B1C"/>
  <w15:chartTrackingRefBased/>
  <w15:docId w15:val="{3AE14272-5AC7-4FA5-960E-55E610AB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7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2021-03-24T14:12:00Z</dcterms:created>
  <dcterms:modified xsi:type="dcterms:W3CDTF">2021-04-12T13:04:00Z</dcterms:modified>
</cp:coreProperties>
</file>