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60067" w14:textId="7028306E" w:rsidR="00C02E67" w:rsidRPr="00C02E67" w:rsidRDefault="00277A71" w:rsidP="00C02E67">
      <w:pPr>
        <w:spacing w:before="100" w:beforeAutospacing="1" w:after="100" w:afterAutospacing="1" w:line="240" w:lineRule="auto"/>
        <w:rPr>
          <w:rFonts w:eastAsia="Times New Roman"/>
          <w:b/>
          <w:bCs/>
          <w:sz w:val="36"/>
          <w:szCs w:val="36"/>
          <w:lang w:eastAsia="de-DE"/>
          <w14:ligatures w14:val="none"/>
        </w:rPr>
      </w:pPr>
      <w:r>
        <w:rPr>
          <w:rFonts w:eastAsia="Times New Roman"/>
          <w:b/>
          <w:bCs/>
          <w:sz w:val="36"/>
          <w:szCs w:val="36"/>
          <w:lang w:eastAsia="de-DE"/>
          <w14:ligatures w14:val="none"/>
        </w:rPr>
        <w:t xml:space="preserve">1. </w:t>
      </w:r>
      <w:r w:rsidR="00C02E67" w:rsidRPr="00C02E67">
        <w:rPr>
          <w:rFonts w:eastAsia="Times New Roman"/>
          <w:b/>
          <w:bCs/>
          <w:sz w:val="36"/>
          <w:szCs w:val="36"/>
          <w:lang w:eastAsia="de-DE"/>
          <w14:ligatures w14:val="none"/>
        </w:rPr>
        <w:t>Konsekutivsatz</w:t>
      </w:r>
      <w:r w:rsidR="002A7D5F">
        <w:rPr>
          <w:rFonts w:eastAsia="Times New Roman"/>
          <w:b/>
          <w:bCs/>
          <w:sz w:val="36"/>
          <w:szCs w:val="36"/>
          <w:lang w:eastAsia="de-DE"/>
          <w14:ligatures w14:val="none"/>
        </w:rPr>
        <w:t xml:space="preserve"> - Nebensätze</w:t>
      </w:r>
    </w:p>
    <w:p w14:paraId="5405786D" w14:textId="71FF290B" w:rsidR="00C02E67" w:rsidRPr="00C02E67" w:rsidRDefault="00C02E67" w:rsidP="00C02E67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de-DE"/>
          <w14:ligatures w14:val="none"/>
        </w:rPr>
      </w:pPr>
      <w:r w:rsidRPr="00C02E67">
        <w:rPr>
          <w:rFonts w:eastAsia="Times New Roman"/>
          <w:sz w:val="28"/>
          <w:szCs w:val="28"/>
          <w:lang w:eastAsia="de-DE"/>
          <w14:ligatures w14:val="none"/>
        </w:rPr>
        <w:t>Der Konsekutivsatz gibt die Folge</w:t>
      </w:r>
      <w:r w:rsidR="004128B2" w:rsidRPr="004128B2">
        <w:rPr>
          <w:rFonts w:eastAsia="Times New Roman"/>
          <w:sz w:val="28"/>
          <w:szCs w:val="28"/>
          <w:lang w:eastAsia="de-DE"/>
          <w14:ligatures w14:val="none"/>
        </w:rPr>
        <w:t>, die Konsequenz</w:t>
      </w:r>
      <w:r w:rsidRPr="00C02E67">
        <w:rPr>
          <w:rFonts w:eastAsia="Times New Roman"/>
          <w:sz w:val="28"/>
          <w:szCs w:val="28"/>
          <w:lang w:eastAsia="de-DE"/>
          <w14:ligatures w14:val="none"/>
        </w:rPr>
        <w:t xml:space="preserve"> für eine Handlung im Hauptsatz an.</w:t>
      </w:r>
    </w:p>
    <w:p w14:paraId="433788B6" w14:textId="039CD080" w:rsidR="00C02E67" w:rsidRPr="00277A71" w:rsidRDefault="00277A71" w:rsidP="00C02E67">
      <w:pPr>
        <w:spacing w:before="100" w:beforeAutospacing="1" w:after="100" w:afterAutospacing="1" w:line="240" w:lineRule="auto"/>
        <w:rPr>
          <w:rFonts w:eastAsia="Times New Roman"/>
          <w:b/>
          <w:bCs/>
          <w:sz w:val="10"/>
          <w:szCs w:val="10"/>
          <w:lang w:eastAsia="de-DE"/>
          <w14:ligatures w14:val="none"/>
        </w:rPr>
      </w:pPr>
      <w:r w:rsidRPr="00277A71">
        <w:rPr>
          <w:rFonts w:eastAsia="Times New Roman"/>
          <w:b/>
          <w:bCs/>
          <w:noProof/>
          <w:sz w:val="10"/>
          <w:szCs w:val="1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0AAEC" wp14:editId="3850891D">
                <wp:simplePos x="0" y="0"/>
                <wp:positionH relativeFrom="column">
                  <wp:posOffset>-118745</wp:posOffset>
                </wp:positionH>
                <wp:positionV relativeFrom="paragraph">
                  <wp:posOffset>160655</wp:posOffset>
                </wp:positionV>
                <wp:extent cx="5057775" cy="895350"/>
                <wp:effectExtent l="0" t="0" r="28575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895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57CBBA" id="Rechteck 1" o:spid="_x0000_s1026" style="position:absolute;margin-left:-9.35pt;margin-top:12.65pt;width:398.25pt;height: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" filled="f" strokecolor="black [3213]" strokeweight="1.5pt"/>
            </w:pict>
          </mc:Fallback>
        </mc:AlternateContent>
      </w:r>
    </w:p>
    <w:p w14:paraId="529510DE" w14:textId="43E0D002" w:rsidR="00C02E67" w:rsidRPr="00C02E67" w:rsidRDefault="00C02E67" w:rsidP="00C02E67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C02E67">
        <w:rPr>
          <w:rFonts w:eastAsia="Times New Roman"/>
          <w:b/>
          <w:bCs/>
          <w:sz w:val="32"/>
          <w:szCs w:val="32"/>
          <w:lang w:eastAsia="de-DE"/>
          <w14:ligatures w14:val="none"/>
        </w:rPr>
        <w:t>Handlung:</w:t>
      </w:r>
      <w:r w:rsidRPr="00C02E67">
        <w:rPr>
          <w:rFonts w:eastAsia="Times New Roman"/>
          <w:sz w:val="32"/>
          <w:szCs w:val="32"/>
          <w:lang w:eastAsia="de-DE"/>
          <w14:ligatures w14:val="none"/>
        </w:rPr>
        <w:t>  Dieter ist krank.</w:t>
      </w:r>
      <w:r>
        <w:rPr>
          <w:rFonts w:eastAsia="Times New Roman"/>
          <w:sz w:val="32"/>
          <w:szCs w:val="32"/>
          <w:lang w:eastAsia="de-DE"/>
          <w14:ligatures w14:val="none"/>
        </w:rPr>
        <w:t xml:space="preserve">   </w:t>
      </w:r>
      <w:r w:rsidRPr="00C02E67">
        <w:rPr>
          <w:rFonts w:eastAsia="Times New Roman"/>
          <w:b/>
          <w:bCs/>
          <w:sz w:val="32"/>
          <w:szCs w:val="32"/>
          <w:lang w:eastAsia="de-DE"/>
          <w14:ligatures w14:val="none"/>
        </w:rPr>
        <w:t>Folge:</w:t>
      </w:r>
      <w:r w:rsidRPr="00C02E67">
        <w:rPr>
          <w:rFonts w:eastAsia="Times New Roman"/>
          <w:sz w:val="32"/>
          <w:szCs w:val="32"/>
          <w:lang w:eastAsia="de-DE"/>
          <w14:ligatures w14:val="none"/>
        </w:rPr>
        <w:t> Er geht zum Arzt.</w:t>
      </w:r>
    </w:p>
    <w:p w14:paraId="3BB5039E" w14:textId="77777777" w:rsidR="00C02E67" w:rsidRPr="00C02E67" w:rsidRDefault="00C02E67" w:rsidP="00C02E67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C02E67">
        <w:rPr>
          <w:rFonts w:eastAsia="Times New Roman"/>
          <w:sz w:val="32"/>
          <w:szCs w:val="32"/>
          <w:lang w:eastAsia="de-DE"/>
          <w14:ligatures w14:val="none"/>
        </w:rPr>
        <w:t>Dieter ist krank, sodass er zum Arzt gehen muss.</w:t>
      </w:r>
    </w:p>
    <w:p w14:paraId="1958AD43" w14:textId="77777777" w:rsidR="00C02E67" w:rsidRPr="00277A71" w:rsidRDefault="00C02E67" w:rsidP="00C02E67">
      <w:pPr>
        <w:spacing w:before="100" w:beforeAutospacing="1" w:after="100" w:afterAutospacing="1" w:line="240" w:lineRule="auto"/>
        <w:rPr>
          <w:rFonts w:eastAsia="Times New Roman"/>
          <w:b/>
          <w:bCs/>
          <w:sz w:val="12"/>
          <w:szCs w:val="12"/>
          <w:lang w:eastAsia="de-DE"/>
          <w14:ligatures w14:val="none"/>
        </w:rPr>
      </w:pPr>
    </w:p>
    <w:p w14:paraId="24C9BB30" w14:textId="6A7F4886" w:rsidR="00C02E67" w:rsidRPr="00C02E67" w:rsidRDefault="00C02E67" w:rsidP="00C02E67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de-DE"/>
          <w14:ligatures w14:val="none"/>
        </w:rPr>
      </w:pPr>
      <w:r w:rsidRPr="004128B2">
        <w:rPr>
          <w:rFonts w:eastAsia="Times New Roman"/>
          <w:b/>
          <w:bCs/>
          <w:sz w:val="28"/>
          <w:szCs w:val="28"/>
          <w:lang w:eastAsia="de-DE"/>
          <w14:ligatures w14:val="none"/>
        </w:rPr>
        <w:t>Konjunktionen:</w:t>
      </w:r>
      <w:r w:rsidRPr="004128B2">
        <w:rPr>
          <w:rFonts w:eastAsia="Times New Roman"/>
          <w:b/>
          <w:bCs/>
          <w:sz w:val="28"/>
          <w:szCs w:val="28"/>
          <w:lang w:eastAsia="de-DE"/>
          <w14:ligatures w14:val="none"/>
        </w:rPr>
        <w:br/>
      </w:r>
      <w:r w:rsidRPr="004128B2">
        <w:rPr>
          <w:rFonts w:eastAsia="Times New Roman"/>
          <w:sz w:val="28"/>
          <w:szCs w:val="28"/>
          <w:lang w:eastAsia="de-DE"/>
          <w14:ligatures w14:val="none"/>
        </w:rPr>
        <w:t>d</w:t>
      </w:r>
      <w:r w:rsidRPr="00C02E67">
        <w:rPr>
          <w:rFonts w:eastAsia="Times New Roman"/>
          <w:sz w:val="28"/>
          <w:szCs w:val="28"/>
          <w:lang w:eastAsia="de-DE"/>
          <w14:ligatures w14:val="none"/>
        </w:rPr>
        <w:t>ass, sodass, weshalb, um ... zu, ohne dass, ohne ... zu</w:t>
      </w:r>
    </w:p>
    <w:p w14:paraId="3E4C8BCE" w14:textId="04A8E5C5" w:rsidR="00C02E67" w:rsidRPr="004128B2" w:rsidRDefault="00565D82" w:rsidP="00C02E67">
      <w:pPr>
        <w:spacing w:before="100" w:beforeAutospacing="1" w:after="100" w:afterAutospacing="1" w:line="240" w:lineRule="auto"/>
        <w:rPr>
          <w:sz w:val="28"/>
          <w:szCs w:val="28"/>
        </w:rPr>
      </w:pPr>
      <w:r w:rsidRPr="004128B2">
        <w:rPr>
          <w:b/>
          <w:bCs/>
          <w:sz w:val="28"/>
          <w:szCs w:val="28"/>
        </w:rPr>
        <w:t xml:space="preserve">Fragewort: </w:t>
      </w:r>
      <w:r w:rsidRPr="004128B2">
        <w:rPr>
          <w:b/>
          <w:bCs/>
          <w:sz w:val="28"/>
          <w:szCs w:val="28"/>
        </w:rPr>
        <w:br/>
      </w:r>
      <w:r w:rsidRPr="004128B2">
        <w:rPr>
          <w:sz w:val="28"/>
          <w:szCs w:val="28"/>
        </w:rPr>
        <w:t>Mit welcher Folge? Mit welcher Wirkung?</w:t>
      </w:r>
    </w:p>
    <w:p w14:paraId="5E836DF0" w14:textId="77777777" w:rsidR="00277A71" w:rsidRPr="00C02E67" w:rsidRDefault="00277A71" w:rsidP="00C02E67">
      <w:pPr>
        <w:spacing w:before="100" w:beforeAutospacing="1" w:after="100" w:afterAutospacing="1" w:line="240" w:lineRule="auto"/>
        <w:rPr>
          <w:rFonts w:eastAsia="Times New Roman"/>
          <w:sz w:val="16"/>
          <w:szCs w:val="16"/>
          <w:lang w:eastAsia="de-DE"/>
          <w14:ligatures w14:val="none"/>
        </w:rPr>
      </w:pPr>
    </w:p>
    <w:p w14:paraId="199C3E59" w14:textId="77777777" w:rsidR="00C02E67" w:rsidRPr="00C02E67" w:rsidRDefault="00C02E67" w:rsidP="00C02E67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u w:val="single"/>
          <w:lang w:eastAsia="de-DE"/>
          <w14:ligatures w14:val="none"/>
        </w:rPr>
      </w:pPr>
      <w:r w:rsidRPr="00C02E67">
        <w:rPr>
          <w:rFonts w:eastAsia="Times New Roman"/>
          <w:sz w:val="32"/>
          <w:szCs w:val="32"/>
          <w:u w:val="single"/>
          <w:lang w:eastAsia="de-DE"/>
          <w14:ligatures w14:val="none"/>
        </w:rPr>
        <w:t>Übung:</w:t>
      </w:r>
    </w:p>
    <w:p w14:paraId="1A108E03" w14:textId="13FA8EB8" w:rsidR="00C02E67" w:rsidRPr="00C02E67" w:rsidRDefault="00C02E67" w:rsidP="00C02E67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28"/>
          <w:szCs w:val="28"/>
          <w:lang w:eastAsia="de-DE"/>
          <w14:ligatures w14:val="none"/>
        </w:rPr>
      </w:pPr>
      <w:r w:rsidRPr="00C02E67">
        <w:rPr>
          <w:rFonts w:eastAsia="Times New Roman"/>
          <w:b/>
          <w:bCs/>
          <w:sz w:val="28"/>
          <w:szCs w:val="28"/>
          <w:lang w:eastAsia="de-DE"/>
          <w14:ligatures w14:val="none"/>
        </w:rPr>
        <w:t>Bilde aus den zwei Hauptsätzen ein Satzgefüge mit einem Konsekutivsatz</w:t>
      </w:r>
      <w:r w:rsidR="002A7D5F">
        <w:rPr>
          <w:rFonts w:eastAsia="Times New Roman"/>
          <w:b/>
          <w:bCs/>
          <w:sz w:val="28"/>
          <w:szCs w:val="28"/>
          <w:lang w:eastAsia="de-DE"/>
          <w14:ligatures w14:val="none"/>
        </w:rPr>
        <w:t xml:space="preserve"> und setzte das Komma</w:t>
      </w:r>
      <w:r w:rsidRPr="00C02E67">
        <w:rPr>
          <w:rFonts w:eastAsia="Times New Roman"/>
          <w:b/>
          <w:bCs/>
          <w:sz w:val="28"/>
          <w:szCs w:val="28"/>
          <w:lang w:eastAsia="de-DE"/>
          <w14:ligatures w14:val="none"/>
        </w:rPr>
        <w:t>.</w:t>
      </w:r>
    </w:p>
    <w:p w14:paraId="0824CCFB" w14:textId="0DC81AD6" w:rsidR="00C02E67" w:rsidRPr="00C02E67" w:rsidRDefault="00C02E67" w:rsidP="004128B2">
      <w:pPr>
        <w:spacing w:before="100" w:beforeAutospacing="1" w:after="100" w:afterAutospacing="1" w:line="276" w:lineRule="auto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 xml:space="preserve">1) </w:t>
      </w:r>
      <w:r w:rsidRPr="00C02E67">
        <w:rPr>
          <w:rFonts w:eastAsia="Times New Roman"/>
          <w:sz w:val="32"/>
          <w:szCs w:val="32"/>
          <w:lang w:eastAsia="de-DE"/>
          <w14:ligatures w14:val="none"/>
        </w:rPr>
        <w:t>Die Anstrengung war sehr groß. Ihr Puls raste.</w:t>
      </w:r>
    </w:p>
    <w:p w14:paraId="06D85C07" w14:textId="208CF7A3" w:rsidR="00C02E67" w:rsidRPr="00C02E67" w:rsidRDefault="00C02E67" w:rsidP="004128B2">
      <w:pPr>
        <w:spacing w:before="100" w:beforeAutospacing="1" w:after="100" w:afterAutospacing="1" w:line="276" w:lineRule="auto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 xml:space="preserve">2) </w:t>
      </w:r>
      <w:r w:rsidRPr="00C02E67">
        <w:rPr>
          <w:rFonts w:eastAsia="Times New Roman"/>
          <w:sz w:val="32"/>
          <w:szCs w:val="32"/>
          <w:lang w:eastAsia="de-DE"/>
          <w14:ligatures w14:val="none"/>
        </w:rPr>
        <w:t>Julius spielte den Ball geschickt. Franz geriet ins Staunen.</w:t>
      </w:r>
    </w:p>
    <w:p w14:paraId="354F3DC7" w14:textId="116DA1B7" w:rsidR="00C02E67" w:rsidRPr="00C02E67" w:rsidRDefault="00C02E67" w:rsidP="004128B2">
      <w:pPr>
        <w:spacing w:before="100" w:beforeAutospacing="1" w:after="100" w:afterAutospacing="1" w:line="276" w:lineRule="auto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 xml:space="preserve">3) </w:t>
      </w:r>
      <w:r w:rsidRPr="00C02E67">
        <w:rPr>
          <w:rFonts w:eastAsia="Times New Roman"/>
          <w:sz w:val="32"/>
          <w:szCs w:val="32"/>
          <w:lang w:eastAsia="de-DE"/>
          <w14:ligatures w14:val="none"/>
        </w:rPr>
        <w:t>Der Kleine aß viel Schokolade. Ihm wurde schlecht.</w:t>
      </w:r>
    </w:p>
    <w:p w14:paraId="3C01CED7" w14:textId="59D6567B" w:rsidR="00C02E67" w:rsidRPr="00C02E67" w:rsidRDefault="00C02E67" w:rsidP="004128B2">
      <w:pPr>
        <w:spacing w:before="100" w:beforeAutospacing="1" w:after="100" w:afterAutospacing="1" w:line="276" w:lineRule="auto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 xml:space="preserve">4) </w:t>
      </w:r>
      <w:r w:rsidRPr="00C02E67">
        <w:rPr>
          <w:rFonts w:eastAsia="Times New Roman"/>
          <w:sz w:val="32"/>
          <w:szCs w:val="32"/>
          <w:lang w:eastAsia="de-DE"/>
          <w14:ligatures w14:val="none"/>
        </w:rPr>
        <w:t>Das Wasser war kalt. Man konnte nicht baden.</w:t>
      </w:r>
    </w:p>
    <w:p w14:paraId="2C68D5E3" w14:textId="2546EA4D" w:rsidR="00C02E67" w:rsidRPr="00C02E67" w:rsidRDefault="00C02E67" w:rsidP="004128B2">
      <w:pPr>
        <w:spacing w:before="100" w:beforeAutospacing="1" w:after="100" w:afterAutospacing="1" w:line="276" w:lineRule="auto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 xml:space="preserve">5) </w:t>
      </w:r>
      <w:r w:rsidRPr="00C02E67">
        <w:rPr>
          <w:rFonts w:eastAsia="Times New Roman"/>
          <w:sz w:val="32"/>
          <w:szCs w:val="32"/>
          <w:lang w:eastAsia="de-DE"/>
          <w14:ligatures w14:val="none"/>
        </w:rPr>
        <w:t>Er spielt seit Jahren Lotto. Er gewann niemals.</w:t>
      </w:r>
    </w:p>
    <w:p w14:paraId="4CE23FC1" w14:textId="40E5A926" w:rsidR="00C02E67" w:rsidRPr="00C02E67" w:rsidRDefault="00C02E67" w:rsidP="004128B2">
      <w:pPr>
        <w:spacing w:before="100" w:beforeAutospacing="1" w:after="100" w:afterAutospacing="1" w:line="276" w:lineRule="auto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 xml:space="preserve">6) </w:t>
      </w:r>
      <w:r w:rsidRPr="00C02E67">
        <w:rPr>
          <w:rFonts w:eastAsia="Times New Roman"/>
          <w:sz w:val="32"/>
          <w:szCs w:val="32"/>
          <w:lang w:eastAsia="de-DE"/>
          <w14:ligatures w14:val="none"/>
        </w:rPr>
        <w:t>Der Zeuge sagte aus. Er hat den Täter erkannt.</w:t>
      </w:r>
    </w:p>
    <w:p w14:paraId="1EB4A43C" w14:textId="0D57CE3B" w:rsidR="00C02E67" w:rsidRPr="00C02E67" w:rsidRDefault="00C02E67" w:rsidP="004128B2">
      <w:pPr>
        <w:spacing w:before="100" w:beforeAutospacing="1" w:after="100" w:afterAutospacing="1" w:line="276" w:lineRule="auto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 xml:space="preserve">7) </w:t>
      </w:r>
      <w:r w:rsidRPr="00C02E67">
        <w:rPr>
          <w:rFonts w:eastAsia="Times New Roman"/>
          <w:sz w:val="32"/>
          <w:szCs w:val="32"/>
          <w:lang w:eastAsia="de-DE"/>
          <w14:ligatures w14:val="none"/>
        </w:rPr>
        <w:t>Niemand hat es vermutet. Der Hund hat zugebissen.</w:t>
      </w:r>
    </w:p>
    <w:p w14:paraId="130D5277" w14:textId="677E3DE7" w:rsidR="00C02E67" w:rsidRPr="00C02E67" w:rsidRDefault="00C02E67" w:rsidP="004128B2">
      <w:pPr>
        <w:spacing w:before="100" w:beforeAutospacing="1" w:after="100" w:afterAutospacing="1" w:line="276" w:lineRule="auto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 xml:space="preserve">8) </w:t>
      </w:r>
      <w:r w:rsidRPr="00C02E67">
        <w:rPr>
          <w:rFonts w:eastAsia="Times New Roman"/>
          <w:sz w:val="32"/>
          <w:szCs w:val="32"/>
          <w:lang w:eastAsia="de-DE"/>
          <w14:ligatures w14:val="none"/>
        </w:rPr>
        <w:t>Sonja sprach nur wenig. Alle hatten das Gefühl, sie sei traurig.</w:t>
      </w:r>
    </w:p>
    <w:p w14:paraId="423281FE" w14:textId="77777777" w:rsidR="004128B2" w:rsidRDefault="004128B2" w:rsidP="00C02E67">
      <w:pPr>
        <w:spacing w:before="100" w:beforeAutospacing="1" w:after="100" w:afterAutospacing="1" w:line="240" w:lineRule="auto"/>
        <w:rPr>
          <w:rFonts w:eastAsia="Times New Roman"/>
          <w:b/>
          <w:bCs/>
          <w:sz w:val="32"/>
          <w:szCs w:val="32"/>
          <w:lang w:eastAsia="de-DE"/>
          <w14:ligatures w14:val="none"/>
        </w:rPr>
      </w:pPr>
    </w:p>
    <w:p w14:paraId="75076B97" w14:textId="3FCD4DE8" w:rsidR="00C02E67" w:rsidRPr="00C02E67" w:rsidRDefault="00C02E67" w:rsidP="00C02E67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C02E67">
        <w:rPr>
          <w:rFonts w:eastAsia="Times New Roman"/>
          <w:b/>
          <w:bCs/>
          <w:sz w:val="32"/>
          <w:szCs w:val="32"/>
          <w:lang w:eastAsia="de-DE"/>
          <w14:ligatures w14:val="none"/>
        </w:rPr>
        <w:lastRenderedPageBreak/>
        <w:t>Lösungen</w:t>
      </w:r>
    </w:p>
    <w:p w14:paraId="38B769A8" w14:textId="7269BA92" w:rsidR="00C02E67" w:rsidRPr="00C02E67" w:rsidRDefault="00C02E67" w:rsidP="00C02E67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 xml:space="preserve">1) </w:t>
      </w:r>
      <w:r w:rsidRPr="00C02E67">
        <w:rPr>
          <w:rFonts w:eastAsia="Times New Roman"/>
          <w:sz w:val="32"/>
          <w:szCs w:val="32"/>
          <w:lang w:eastAsia="de-DE"/>
          <w14:ligatures w14:val="none"/>
        </w:rPr>
        <w:t>Die Anstrengung war so groß, dass ihr Puls raste.</w:t>
      </w:r>
    </w:p>
    <w:p w14:paraId="6F5D2353" w14:textId="4B55EDE5" w:rsidR="00C02E67" w:rsidRPr="00C02E67" w:rsidRDefault="00C02E67" w:rsidP="00C02E67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 xml:space="preserve">2) </w:t>
      </w:r>
      <w:r w:rsidRPr="00C02E67">
        <w:rPr>
          <w:rFonts w:eastAsia="Times New Roman"/>
          <w:sz w:val="32"/>
          <w:szCs w:val="32"/>
          <w:lang w:eastAsia="de-DE"/>
          <w14:ligatures w14:val="none"/>
        </w:rPr>
        <w:t>Julius spielte den Ball so geschickt, dass Franz ins Staunen geriet.</w:t>
      </w:r>
    </w:p>
    <w:p w14:paraId="63212A6D" w14:textId="4E225CD7" w:rsidR="00C02E67" w:rsidRPr="00C02E67" w:rsidRDefault="00C02E67" w:rsidP="00C02E67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 xml:space="preserve">3) </w:t>
      </w:r>
      <w:r w:rsidRPr="00C02E67">
        <w:rPr>
          <w:rFonts w:eastAsia="Times New Roman"/>
          <w:sz w:val="32"/>
          <w:szCs w:val="32"/>
          <w:lang w:eastAsia="de-DE"/>
          <w14:ligatures w14:val="none"/>
        </w:rPr>
        <w:t>Die Kleine aß so viel Schokolade, dass ihr schlecht wurde.</w:t>
      </w:r>
    </w:p>
    <w:p w14:paraId="0A657A6F" w14:textId="0B3F3948" w:rsidR="00C02E67" w:rsidRPr="00C02E67" w:rsidRDefault="00C02E67" w:rsidP="00C02E67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 xml:space="preserve">4) </w:t>
      </w:r>
      <w:r w:rsidRPr="00C02E67">
        <w:rPr>
          <w:rFonts w:eastAsia="Times New Roman"/>
          <w:sz w:val="32"/>
          <w:szCs w:val="32"/>
          <w:lang w:eastAsia="de-DE"/>
          <w14:ligatures w14:val="none"/>
        </w:rPr>
        <w:t>Das Wasser war zu kalt, um baden zu können.</w:t>
      </w:r>
    </w:p>
    <w:p w14:paraId="721697D6" w14:textId="0A999FF9" w:rsidR="00C02E67" w:rsidRPr="00C02E67" w:rsidRDefault="00C02E67" w:rsidP="00C02E67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 xml:space="preserve">5) </w:t>
      </w:r>
      <w:r w:rsidRPr="00C02E67">
        <w:rPr>
          <w:rFonts w:eastAsia="Times New Roman"/>
          <w:sz w:val="32"/>
          <w:szCs w:val="32"/>
          <w:lang w:eastAsia="de-DE"/>
          <w14:ligatures w14:val="none"/>
        </w:rPr>
        <w:t>Er spielt seit Jahren Lotto, ohne jemals etwas zu gewinnen.</w:t>
      </w:r>
    </w:p>
    <w:p w14:paraId="67CBF0B0" w14:textId="4289A5E6" w:rsidR="00C02E67" w:rsidRPr="00C02E67" w:rsidRDefault="00C02E67" w:rsidP="00C02E67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 xml:space="preserve">6) </w:t>
      </w:r>
      <w:r w:rsidRPr="00C02E67">
        <w:rPr>
          <w:rFonts w:eastAsia="Times New Roman"/>
          <w:sz w:val="32"/>
          <w:szCs w:val="32"/>
          <w:lang w:eastAsia="de-DE"/>
          <w14:ligatures w14:val="none"/>
        </w:rPr>
        <w:t>Der Zeuge sagte aus, dass er den Täter erkannt habe.</w:t>
      </w:r>
    </w:p>
    <w:p w14:paraId="15DD8B33" w14:textId="46353002" w:rsidR="00C02E67" w:rsidRPr="00C02E67" w:rsidRDefault="00C02E67" w:rsidP="00C02E67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 xml:space="preserve">7) </w:t>
      </w:r>
      <w:r w:rsidRPr="00C02E67">
        <w:rPr>
          <w:rFonts w:eastAsia="Times New Roman"/>
          <w:sz w:val="32"/>
          <w:szCs w:val="32"/>
          <w:lang w:eastAsia="de-DE"/>
          <w14:ligatures w14:val="none"/>
        </w:rPr>
        <w:t>Es hat niemand vermutet, dass der Hund zubeißen würde.</w:t>
      </w:r>
    </w:p>
    <w:p w14:paraId="6F31CF48" w14:textId="3BF4A7A2" w:rsidR="00C02E67" w:rsidRPr="00C02E67" w:rsidRDefault="00C02E67" w:rsidP="00C02E67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 xml:space="preserve">8) </w:t>
      </w:r>
      <w:r w:rsidRPr="00C02E67">
        <w:rPr>
          <w:rFonts w:eastAsia="Times New Roman"/>
          <w:sz w:val="32"/>
          <w:szCs w:val="32"/>
          <w:lang w:eastAsia="de-DE"/>
          <w14:ligatures w14:val="none"/>
        </w:rPr>
        <w:t xml:space="preserve">Sonja sprach nur sehr wenig, so dass alle das Gefühl hatten, sie sei </w:t>
      </w:r>
      <w:r w:rsidR="004128B2">
        <w:rPr>
          <w:rFonts w:eastAsia="Times New Roman"/>
          <w:sz w:val="32"/>
          <w:szCs w:val="32"/>
          <w:lang w:eastAsia="de-DE"/>
          <w14:ligatures w14:val="none"/>
        </w:rPr>
        <w:br/>
        <w:t xml:space="preserve">    </w:t>
      </w:r>
      <w:r w:rsidRPr="00C02E67">
        <w:rPr>
          <w:rFonts w:eastAsia="Times New Roman"/>
          <w:sz w:val="32"/>
          <w:szCs w:val="32"/>
          <w:lang w:eastAsia="de-DE"/>
          <w14:ligatures w14:val="none"/>
        </w:rPr>
        <w:t>traurig.</w:t>
      </w:r>
    </w:p>
    <w:p w14:paraId="39A3CC59" w14:textId="77777777" w:rsidR="00C41B6D" w:rsidRPr="00C02E67" w:rsidRDefault="00C41B6D">
      <w:pPr>
        <w:rPr>
          <w:sz w:val="28"/>
          <w:szCs w:val="28"/>
        </w:rPr>
      </w:pPr>
    </w:p>
    <w:sectPr w:rsidR="00C41B6D" w:rsidRPr="00C02E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E67"/>
    <w:rsid w:val="00277A71"/>
    <w:rsid w:val="002A7D5F"/>
    <w:rsid w:val="004128B2"/>
    <w:rsid w:val="00535702"/>
    <w:rsid w:val="00565D82"/>
    <w:rsid w:val="00C02E67"/>
    <w:rsid w:val="00C41B6D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43CA"/>
  <w15:chartTrackingRefBased/>
  <w15:docId w15:val="{0D080917-DE26-4F2A-8BD8-CE1D35F0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C02E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C02E67"/>
    <w:rPr>
      <w:rFonts w:ascii="Times New Roman" w:eastAsia="Times New Roman" w:hAnsi="Times New Roman" w:cs="Times New Roman"/>
      <w:b/>
      <w:bCs/>
      <w:sz w:val="36"/>
      <w:szCs w:val="36"/>
      <w:lang w:eastAsia="de-DE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C02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C02E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0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2</cp:revision>
  <dcterms:created xsi:type="dcterms:W3CDTF">2022-02-17T06:48:00Z</dcterms:created>
  <dcterms:modified xsi:type="dcterms:W3CDTF">2022-02-17T07:24:00Z</dcterms:modified>
</cp:coreProperties>
</file>