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351BF" w14:textId="1F3A57FD" w:rsidR="00D0422F" w:rsidRPr="0040189D" w:rsidRDefault="0040189D" w:rsidP="00D0422F">
      <w:pPr>
        <w:rPr>
          <w:rFonts w:cstheme="minorHAnsi"/>
          <w:sz w:val="32"/>
          <w:szCs w:val="32"/>
        </w:rPr>
      </w:pPr>
      <w:r w:rsidRPr="0040189D">
        <w:rPr>
          <w:rFonts w:cstheme="minorHAnsi"/>
          <w:b/>
          <w:sz w:val="36"/>
          <w:szCs w:val="36"/>
        </w:rPr>
        <w:t xml:space="preserve">13. </w:t>
      </w:r>
      <w:r w:rsidR="00D0422F" w:rsidRPr="0040189D">
        <w:rPr>
          <w:rFonts w:cstheme="minorHAnsi"/>
          <w:b/>
          <w:sz w:val="36"/>
          <w:szCs w:val="36"/>
        </w:rPr>
        <w:t xml:space="preserve">Wasserdampfdestillation Ätherischer Öle </w:t>
      </w:r>
      <w:r w:rsidR="00D0422F" w:rsidRPr="0040189D">
        <w:rPr>
          <w:rFonts w:cstheme="minorHAnsi"/>
          <w:sz w:val="36"/>
          <w:szCs w:val="36"/>
        </w:rPr>
        <w:t xml:space="preserve">- </w:t>
      </w:r>
      <w:r w:rsidR="00D0422F" w:rsidRPr="0040189D">
        <w:rPr>
          <w:rFonts w:cstheme="minorHAnsi"/>
          <w:sz w:val="32"/>
          <w:szCs w:val="32"/>
        </w:rPr>
        <w:t>Demonstrationsversuch</w:t>
      </w:r>
    </w:p>
    <w:p w14:paraId="331D2140" w14:textId="77777777" w:rsidR="0040189D" w:rsidRDefault="0040189D" w:rsidP="00D0422F">
      <w:pPr>
        <w:rPr>
          <w:rFonts w:cstheme="minorHAnsi"/>
          <w:b/>
          <w:bCs/>
          <w:sz w:val="28"/>
          <w:szCs w:val="28"/>
          <w:u w:val="single"/>
        </w:rPr>
      </w:pPr>
    </w:p>
    <w:p w14:paraId="61E3FF53" w14:textId="26F2290A" w:rsidR="00D0422F" w:rsidRPr="0040189D" w:rsidRDefault="00D0422F" w:rsidP="00D0422F">
      <w:pPr>
        <w:rPr>
          <w:rFonts w:cstheme="minorHAnsi"/>
          <w:b/>
          <w:bCs/>
          <w:sz w:val="28"/>
          <w:szCs w:val="28"/>
          <w:u w:val="single"/>
        </w:rPr>
      </w:pPr>
      <w:r w:rsidRPr="0040189D">
        <w:rPr>
          <w:rFonts w:cstheme="minorHAnsi"/>
          <w:b/>
          <w:bCs/>
          <w:sz w:val="28"/>
          <w:szCs w:val="28"/>
          <w:u w:val="single"/>
        </w:rPr>
        <w:t>Materialien:</w:t>
      </w:r>
    </w:p>
    <w:p w14:paraId="02C70592" w14:textId="3EF2333A" w:rsidR="00D0422F" w:rsidRPr="0040189D" w:rsidRDefault="0040189D" w:rsidP="00D0422F">
      <w:pPr>
        <w:rPr>
          <w:rFonts w:cstheme="minorHAnsi"/>
          <w:sz w:val="28"/>
          <w:szCs w:val="28"/>
        </w:rPr>
      </w:pPr>
      <w:r w:rsidRPr="0040189D">
        <w:rPr>
          <w:rFonts w:cstheme="minorHAnsi"/>
          <w:b/>
          <w:noProof/>
          <w:sz w:val="28"/>
          <w:szCs w:val="28"/>
          <w:u w:val="single"/>
          <w:lang w:eastAsia="de-DE"/>
        </w:rPr>
        <w:drawing>
          <wp:anchor distT="0" distB="0" distL="114300" distR="114300" simplePos="0" relativeHeight="251660288" behindDoc="1" locked="0" layoutInCell="1" allowOverlap="1" wp14:anchorId="27227DAE" wp14:editId="26D397A7">
            <wp:simplePos x="0" y="0"/>
            <wp:positionH relativeFrom="column">
              <wp:posOffset>2054225</wp:posOffset>
            </wp:positionH>
            <wp:positionV relativeFrom="paragraph">
              <wp:posOffset>24765</wp:posOffset>
            </wp:positionV>
            <wp:extent cx="3764280" cy="2202180"/>
            <wp:effectExtent l="0" t="0" r="7620" b="7620"/>
            <wp:wrapTight wrapText="bothSides">
              <wp:wrapPolygon edited="0">
                <wp:start x="0" y="0"/>
                <wp:lineTo x="0" y="21488"/>
                <wp:lineTo x="21534" y="21488"/>
                <wp:lineTo x="21534" y="0"/>
                <wp:lineTo x="0" y="0"/>
              </wp:wrapPolygon>
            </wp:wrapTight>
            <wp:docPr id="16" name="Grafik 16" descr="C:\Users\mschneider\Desktop\Wasserdampfdestil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hneider\Desktop\Wasserdampfdestillatio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64280" cy="2202180"/>
                    </a:xfrm>
                    <a:prstGeom prst="rect">
                      <a:avLst/>
                    </a:prstGeom>
                    <a:noFill/>
                    <a:ln>
                      <a:noFill/>
                    </a:ln>
                  </pic:spPr>
                </pic:pic>
              </a:graphicData>
            </a:graphic>
          </wp:anchor>
        </w:drawing>
      </w:r>
      <w:r w:rsidR="00D0422F" w:rsidRPr="0040189D">
        <w:rPr>
          <w:rFonts w:cstheme="minorHAnsi"/>
          <w:sz w:val="28"/>
          <w:szCs w:val="28"/>
        </w:rPr>
        <w:t>Zwei Rundkolben, doppelt rechtwinklig gebogenes Glasrohr mit unterschiedlich langen Schenkeln, gebogenes Glasrohr zur Verbindung mit Kühler, Liebigkühler, Erlenmeyer, Becherglas mit Eiswürfeln</w:t>
      </w:r>
    </w:p>
    <w:p w14:paraId="08EB9D86" w14:textId="77777777" w:rsidR="0040189D" w:rsidRDefault="0040189D" w:rsidP="00D0422F">
      <w:pPr>
        <w:rPr>
          <w:rFonts w:cstheme="minorHAnsi"/>
          <w:b/>
          <w:bCs/>
          <w:sz w:val="28"/>
          <w:szCs w:val="28"/>
          <w:u w:val="single"/>
        </w:rPr>
      </w:pPr>
    </w:p>
    <w:p w14:paraId="282D7387" w14:textId="7F916C10" w:rsidR="00D0422F" w:rsidRPr="0040189D" w:rsidRDefault="00D0422F" w:rsidP="00D0422F">
      <w:pPr>
        <w:rPr>
          <w:rFonts w:cstheme="minorHAnsi"/>
          <w:b/>
          <w:bCs/>
          <w:sz w:val="28"/>
          <w:szCs w:val="28"/>
          <w:u w:val="single"/>
        </w:rPr>
      </w:pPr>
      <w:r w:rsidRPr="0040189D">
        <w:rPr>
          <w:rFonts w:cstheme="minorHAnsi"/>
          <w:b/>
          <w:bCs/>
          <w:sz w:val="28"/>
          <w:szCs w:val="28"/>
          <w:u w:val="single"/>
        </w:rPr>
        <w:t>Durchführung</w:t>
      </w:r>
    </w:p>
    <w:p w14:paraId="72B5D271" w14:textId="6CA407DE" w:rsidR="00D0422F" w:rsidRPr="0040189D" w:rsidRDefault="00D0422F" w:rsidP="00D0422F">
      <w:pPr>
        <w:rPr>
          <w:rFonts w:cstheme="minorHAnsi"/>
          <w:sz w:val="28"/>
          <w:szCs w:val="28"/>
        </w:rPr>
      </w:pPr>
      <w:r w:rsidRPr="0040189D">
        <w:rPr>
          <w:rFonts w:cstheme="minorHAnsi"/>
          <w:sz w:val="28"/>
          <w:szCs w:val="28"/>
        </w:rPr>
        <w:t>Der linke Kolben wird zu einem Drittel mit Wasser gefüllt, der rechte Kolben mit den Pflanzenteilen. Das Ende des doppelt gebogenen Glasrohr</w:t>
      </w:r>
      <w:r w:rsidR="0040189D">
        <w:rPr>
          <w:rFonts w:cstheme="minorHAnsi"/>
          <w:sz w:val="28"/>
          <w:szCs w:val="28"/>
        </w:rPr>
        <w:t>s</w:t>
      </w:r>
      <w:r w:rsidRPr="0040189D">
        <w:rPr>
          <w:rFonts w:cstheme="minorHAnsi"/>
          <w:sz w:val="28"/>
          <w:szCs w:val="28"/>
        </w:rPr>
        <w:t xml:space="preserve"> reicht bis in die Pflanzenteile hinein.</w:t>
      </w:r>
      <w:r w:rsidRPr="0040189D">
        <w:rPr>
          <w:rFonts w:cstheme="minorHAnsi"/>
          <w:sz w:val="28"/>
          <w:szCs w:val="28"/>
        </w:rPr>
        <w:br/>
      </w:r>
      <w:r w:rsidRPr="0040189D">
        <w:rPr>
          <w:rFonts w:cstheme="minorHAnsi"/>
          <w:sz w:val="28"/>
          <w:szCs w:val="28"/>
        </w:rPr>
        <w:br/>
        <w:t>Nur der Kolben mit Wasser wird erhitzt. (Sollte sich in der Anfangsphase in dem zweiten Kolben sehr viel Kondenswasser bilden, so kann dort ganz kurz und leicht und mit bewegter Flamme erhitzt werden. Dabei aufpassen, dass es nirgends zur Verkohlung kommt!!!)</w:t>
      </w:r>
      <w:r w:rsidRPr="0040189D">
        <w:rPr>
          <w:rFonts w:cstheme="minorHAnsi"/>
          <w:sz w:val="28"/>
          <w:szCs w:val="28"/>
        </w:rPr>
        <w:br/>
      </w:r>
    </w:p>
    <w:p w14:paraId="44572612" w14:textId="77777777" w:rsidR="00D0422F" w:rsidRPr="0040189D" w:rsidRDefault="00D0422F" w:rsidP="00D0422F">
      <w:pPr>
        <w:rPr>
          <w:rFonts w:cstheme="minorHAnsi"/>
          <w:sz w:val="28"/>
          <w:szCs w:val="28"/>
        </w:rPr>
      </w:pPr>
      <w:r w:rsidRPr="0040189D">
        <w:rPr>
          <w:rFonts w:cstheme="minorHAnsi"/>
          <w:sz w:val="28"/>
          <w:szCs w:val="28"/>
        </w:rPr>
        <w:t>So lange destillieren, bis im Erlenmeyer ca. 50 ml Destillat aufgefangen wurde.</w:t>
      </w:r>
    </w:p>
    <w:p w14:paraId="36F8141A" w14:textId="77777777" w:rsidR="0040189D" w:rsidRDefault="00D0422F" w:rsidP="00D0422F">
      <w:pPr>
        <w:rPr>
          <w:rFonts w:cstheme="minorHAnsi"/>
          <w:sz w:val="28"/>
          <w:szCs w:val="28"/>
          <w:u w:val="single"/>
        </w:rPr>
      </w:pPr>
      <w:r w:rsidRPr="0040189D">
        <w:rPr>
          <w:rFonts w:cstheme="minorHAnsi"/>
          <w:sz w:val="28"/>
          <w:szCs w:val="28"/>
          <w:u w:val="single"/>
        </w:rPr>
        <w:br/>
      </w:r>
    </w:p>
    <w:p w14:paraId="2604D0DC" w14:textId="77777777" w:rsidR="0040189D" w:rsidRDefault="0040189D">
      <w:pPr>
        <w:rPr>
          <w:rFonts w:cstheme="minorHAnsi"/>
          <w:sz w:val="28"/>
          <w:szCs w:val="28"/>
          <w:u w:val="single"/>
        </w:rPr>
      </w:pPr>
      <w:r>
        <w:rPr>
          <w:rFonts w:cstheme="minorHAnsi"/>
          <w:sz w:val="28"/>
          <w:szCs w:val="28"/>
          <w:u w:val="single"/>
        </w:rPr>
        <w:br w:type="page"/>
      </w:r>
    </w:p>
    <w:p w14:paraId="5E5C6577" w14:textId="1E280FD2" w:rsidR="00D0422F" w:rsidRPr="0040189D" w:rsidRDefault="0040189D" w:rsidP="00D0422F">
      <w:pPr>
        <w:rPr>
          <w:rFonts w:cstheme="minorHAnsi"/>
          <w:b/>
          <w:bCs/>
          <w:sz w:val="28"/>
          <w:szCs w:val="28"/>
          <w:u w:val="single"/>
        </w:rPr>
      </w:pPr>
      <w:r w:rsidRPr="0040189D">
        <w:rPr>
          <w:rFonts w:cstheme="minorHAnsi"/>
          <w:b/>
          <w:bCs/>
          <w:noProof/>
          <w:sz w:val="28"/>
          <w:szCs w:val="28"/>
          <w:u w:val="single"/>
          <w:lang w:eastAsia="de-DE"/>
        </w:rPr>
        <w:lastRenderedPageBreak/>
        <w:drawing>
          <wp:anchor distT="0" distB="0" distL="114300" distR="114300" simplePos="0" relativeHeight="251659264" behindDoc="1" locked="0" layoutInCell="1" allowOverlap="1" wp14:anchorId="2E7113ED" wp14:editId="639D5C7E">
            <wp:simplePos x="0" y="0"/>
            <wp:positionH relativeFrom="column">
              <wp:posOffset>2585720</wp:posOffset>
            </wp:positionH>
            <wp:positionV relativeFrom="paragraph">
              <wp:posOffset>337820</wp:posOffset>
            </wp:positionV>
            <wp:extent cx="2836545" cy="2176145"/>
            <wp:effectExtent l="0" t="0" r="1905" b="0"/>
            <wp:wrapTight wrapText="bothSides">
              <wp:wrapPolygon edited="0">
                <wp:start x="1161" y="0"/>
                <wp:lineTo x="1161" y="18530"/>
                <wp:lineTo x="0" y="20800"/>
                <wp:lineTo x="290" y="21178"/>
                <wp:lineTo x="12475" y="21367"/>
                <wp:lineTo x="21324" y="21367"/>
                <wp:lineTo x="21469" y="20989"/>
                <wp:lineTo x="19293" y="18530"/>
                <wp:lineTo x="19584" y="15505"/>
                <wp:lineTo x="19003" y="14560"/>
                <wp:lineTo x="19003" y="13236"/>
                <wp:lineTo x="18568" y="12480"/>
                <wp:lineTo x="19293" y="9454"/>
                <wp:lineTo x="20599" y="6429"/>
                <wp:lineTo x="19439" y="4349"/>
                <wp:lineTo x="18713" y="3404"/>
                <wp:lineTo x="19003" y="2458"/>
                <wp:lineTo x="18133" y="1891"/>
                <wp:lineTo x="14361" y="0"/>
                <wp:lineTo x="1161" y="0"/>
              </wp:wrapPolygon>
            </wp:wrapTight>
            <wp:docPr id="6146" name="Picture 2" descr="http://w3.restena.lu/ddnuc/COURS/images/225mi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http://w3.restena.lu/ddnuc/COURS/images/225mi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6545" cy="2176145"/>
                    </a:xfrm>
                    <a:prstGeom prst="rect">
                      <a:avLst/>
                    </a:prstGeom>
                    <a:noFill/>
                  </pic:spPr>
                </pic:pic>
              </a:graphicData>
            </a:graphic>
            <wp14:sizeRelH relativeFrom="margin">
              <wp14:pctWidth>0</wp14:pctWidth>
            </wp14:sizeRelH>
            <wp14:sizeRelV relativeFrom="margin">
              <wp14:pctHeight>0</wp14:pctHeight>
            </wp14:sizeRelV>
          </wp:anchor>
        </w:drawing>
      </w:r>
      <w:r w:rsidR="00D0422F" w:rsidRPr="0040189D">
        <w:rPr>
          <w:rFonts w:cstheme="minorHAnsi"/>
          <w:b/>
          <w:bCs/>
          <w:sz w:val="28"/>
          <w:szCs w:val="28"/>
          <w:u w:val="single"/>
        </w:rPr>
        <w:t>Abtrennung des Öls vom Wasser</w:t>
      </w:r>
    </w:p>
    <w:p w14:paraId="19AD79C6" w14:textId="0E4F9587" w:rsidR="00D0422F" w:rsidRPr="0040189D" w:rsidRDefault="00D0422F" w:rsidP="00D0422F">
      <w:pPr>
        <w:rPr>
          <w:rFonts w:cstheme="minorHAnsi"/>
          <w:sz w:val="28"/>
          <w:szCs w:val="28"/>
        </w:rPr>
      </w:pPr>
      <w:r w:rsidRPr="0040189D">
        <w:rPr>
          <w:rFonts w:cstheme="minorHAnsi"/>
          <w:sz w:val="28"/>
          <w:szCs w:val="28"/>
        </w:rPr>
        <w:t>Die gewonnenen Ölmengen sind so gering, dass sie kaum auf dem Wasser aufschwimmen, sondern mit diesem eine Emulsion bilden. Deshalb</w:t>
      </w:r>
    </w:p>
    <w:p w14:paraId="2F2557DA" w14:textId="77777777" w:rsidR="00D0422F" w:rsidRPr="0040189D" w:rsidRDefault="00D0422F" w:rsidP="00D0422F">
      <w:pPr>
        <w:pStyle w:val="Listenabsatz"/>
        <w:numPr>
          <w:ilvl w:val="0"/>
          <w:numId w:val="1"/>
        </w:numPr>
        <w:rPr>
          <w:rFonts w:cstheme="minorHAnsi"/>
          <w:sz w:val="28"/>
          <w:szCs w:val="28"/>
        </w:rPr>
      </w:pPr>
      <w:r w:rsidRPr="0040189D">
        <w:rPr>
          <w:rFonts w:cstheme="minorHAnsi"/>
          <w:sz w:val="28"/>
          <w:szCs w:val="28"/>
        </w:rPr>
        <w:t>etwas Ether zur Emulsion geben, Stopfen drauf und vorsichtig schütteln</w:t>
      </w:r>
    </w:p>
    <w:p w14:paraId="46A82581" w14:textId="77777777" w:rsidR="00D0422F" w:rsidRPr="0040189D" w:rsidRDefault="00D0422F" w:rsidP="00D0422F">
      <w:pPr>
        <w:pStyle w:val="Listenabsatz"/>
        <w:numPr>
          <w:ilvl w:val="0"/>
          <w:numId w:val="1"/>
        </w:numPr>
        <w:rPr>
          <w:rFonts w:cstheme="minorHAnsi"/>
          <w:sz w:val="28"/>
          <w:szCs w:val="28"/>
        </w:rPr>
      </w:pPr>
      <w:r w:rsidRPr="0040189D">
        <w:rPr>
          <w:rFonts w:cstheme="minorHAnsi"/>
          <w:sz w:val="28"/>
          <w:szCs w:val="28"/>
        </w:rPr>
        <w:t>das Gemisch in Scheidetrichter</w:t>
      </w:r>
    </w:p>
    <w:p w14:paraId="3BB3A180" w14:textId="77777777" w:rsidR="00D0422F" w:rsidRPr="0040189D" w:rsidRDefault="00D0422F" w:rsidP="00D0422F">
      <w:pPr>
        <w:pStyle w:val="Listenabsatz"/>
        <w:numPr>
          <w:ilvl w:val="0"/>
          <w:numId w:val="1"/>
        </w:numPr>
        <w:rPr>
          <w:rFonts w:cstheme="minorHAnsi"/>
          <w:sz w:val="28"/>
          <w:szCs w:val="28"/>
        </w:rPr>
      </w:pPr>
      <w:r w:rsidRPr="0040189D">
        <w:rPr>
          <w:rFonts w:cstheme="minorHAnsi"/>
          <w:sz w:val="28"/>
          <w:szCs w:val="28"/>
        </w:rPr>
        <w:t>nach kurzer Zeit Trennung in 2 Phasen: unten Wasser, oben Öl/Ether</w:t>
      </w:r>
    </w:p>
    <w:p w14:paraId="75478AF5" w14:textId="77777777" w:rsidR="00D0422F" w:rsidRPr="0040189D" w:rsidRDefault="00D0422F" w:rsidP="00D0422F">
      <w:pPr>
        <w:pStyle w:val="Listenabsatz"/>
        <w:numPr>
          <w:ilvl w:val="0"/>
          <w:numId w:val="1"/>
        </w:numPr>
        <w:rPr>
          <w:rFonts w:cstheme="minorHAnsi"/>
          <w:sz w:val="28"/>
          <w:szCs w:val="28"/>
        </w:rPr>
      </w:pPr>
      <w:r w:rsidRPr="0040189D">
        <w:rPr>
          <w:rFonts w:cstheme="minorHAnsi"/>
          <w:sz w:val="28"/>
          <w:szCs w:val="28"/>
        </w:rPr>
        <w:t>Abtrennung durch Scheidetrichter</w:t>
      </w:r>
    </w:p>
    <w:p w14:paraId="54AAC294" w14:textId="77777777" w:rsidR="00D0422F" w:rsidRPr="0040189D" w:rsidRDefault="00D0422F" w:rsidP="00D0422F">
      <w:pPr>
        <w:pStyle w:val="Listenabsatz"/>
        <w:numPr>
          <w:ilvl w:val="0"/>
          <w:numId w:val="1"/>
        </w:numPr>
        <w:rPr>
          <w:rFonts w:cstheme="minorHAnsi"/>
          <w:sz w:val="28"/>
          <w:szCs w:val="28"/>
        </w:rPr>
      </w:pPr>
      <w:proofErr w:type="gramStart"/>
      <w:r w:rsidRPr="0040189D">
        <w:rPr>
          <w:rFonts w:cstheme="minorHAnsi"/>
          <w:sz w:val="28"/>
          <w:szCs w:val="28"/>
        </w:rPr>
        <w:t>die Öl</w:t>
      </w:r>
      <w:proofErr w:type="gramEnd"/>
      <w:r w:rsidRPr="0040189D">
        <w:rPr>
          <w:rFonts w:cstheme="minorHAnsi"/>
          <w:sz w:val="28"/>
          <w:szCs w:val="28"/>
        </w:rPr>
        <w:t>/</w:t>
      </w:r>
      <w:proofErr w:type="spellStart"/>
      <w:r w:rsidRPr="0040189D">
        <w:rPr>
          <w:rFonts w:cstheme="minorHAnsi"/>
          <w:sz w:val="28"/>
          <w:szCs w:val="28"/>
        </w:rPr>
        <w:t>Etherphase</w:t>
      </w:r>
      <w:proofErr w:type="spellEnd"/>
      <w:r w:rsidRPr="0040189D">
        <w:rPr>
          <w:rFonts w:cstheme="minorHAnsi"/>
          <w:sz w:val="28"/>
          <w:szCs w:val="28"/>
        </w:rPr>
        <w:t xml:space="preserve"> auf Petrischale tropfen lassen</w:t>
      </w:r>
    </w:p>
    <w:p w14:paraId="35F77F0F" w14:textId="77777777" w:rsidR="00D0422F" w:rsidRPr="0040189D" w:rsidRDefault="00D0422F" w:rsidP="00D0422F">
      <w:pPr>
        <w:pStyle w:val="Listenabsatz"/>
        <w:numPr>
          <w:ilvl w:val="0"/>
          <w:numId w:val="1"/>
        </w:numPr>
        <w:rPr>
          <w:rFonts w:cstheme="minorHAnsi"/>
          <w:sz w:val="28"/>
          <w:szCs w:val="28"/>
        </w:rPr>
      </w:pPr>
      <w:r w:rsidRPr="0040189D">
        <w:rPr>
          <w:rFonts w:cstheme="minorHAnsi"/>
          <w:sz w:val="28"/>
          <w:szCs w:val="28"/>
        </w:rPr>
        <w:t>Diese vor das Fenster oder unter Abzug stellen</w:t>
      </w:r>
    </w:p>
    <w:p w14:paraId="72D22D60" w14:textId="77777777" w:rsidR="00D0422F" w:rsidRPr="0040189D" w:rsidRDefault="00D0422F" w:rsidP="00D0422F">
      <w:pPr>
        <w:pStyle w:val="Listenabsatz"/>
        <w:numPr>
          <w:ilvl w:val="0"/>
          <w:numId w:val="1"/>
        </w:numPr>
        <w:rPr>
          <w:rFonts w:cstheme="minorHAnsi"/>
          <w:sz w:val="28"/>
          <w:szCs w:val="28"/>
        </w:rPr>
      </w:pPr>
      <w:r w:rsidRPr="0040189D">
        <w:rPr>
          <w:rFonts w:cstheme="minorHAnsi"/>
          <w:sz w:val="28"/>
          <w:szCs w:val="28"/>
        </w:rPr>
        <w:t>Bald ist der Ether verdunstet und wenige Tröpfchen von reinem Öl bleiben zurück.</w:t>
      </w:r>
    </w:p>
    <w:p w14:paraId="0423AE4B" w14:textId="77777777" w:rsidR="00D0422F" w:rsidRPr="0040189D" w:rsidRDefault="00D0422F" w:rsidP="00D0422F">
      <w:pPr>
        <w:pStyle w:val="Listenabsatz"/>
        <w:numPr>
          <w:ilvl w:val="0"/>
          <w:numId w:val="1"/>
        </w:numPr>
        <w:rPr>
          <w:rFonts w:cstheme="minorHAnsi"/>
          <w:sz w:val="28"/>
          <w:szCs w:val="28"/>
        </w:rPr>
      </w:pPr>
      <w:r w:rsidRPr="0040189D">
        <w:rPr>
          <w:rFonts w:cstheme="minorHAnsi"/>
          <w:sz w:val="28"/>
          <w:szCs w:val="28"/>
        </w:rPr>
        <w:t>Diese sind am nächsten Tag immer noch da und es duftet immer noch: nur geringste Mengen verdunsten und haben dennoch intensiven Geruch</w:t>
      </w:r>
    </w:p>
    <w:p w14:paraId="67E234CE" w14:textId="77777777" w:rsidR="00D0422F" w:rsidRPr="0040189D" w:rsidRDefault="00D0422F" w:rsidP="00D0422F">
      <w:pPr>
        <w:rPr>
          <w:rFonts w:cstheme="minorHAnsi"/>
          <w:sz w:val="28"/>
          <w:szCs w:val="28"/>
        </w:rPr>
      </w:pPr>
    </w:p>
    <w:p w14:paraId="6C10C090" w14:textId="77777777" w:rsidR="00D0422F" w:rsidRPr="0040189D" w:rsidRDefault="00D0422F" w:rsidP="00D0422F">
      <w:pPr>
        <w:rPr>
          <w:rFonts w:cstheme="minorHAnsi"/>
          <w:sz w:val="28"/>
          <w:szCs w:val="28"/>
        </w:rPr>
      </w:pPr>
      <w:r w:rsidRPr="0040189D">
        <w:rPr>
          <w:rFonts w:cstheme="minorHAnsi"/>
          <w:sz w:val="28"/>
          <w:szCs w:val="28"/>
        </w:rPr>
        <w:t>Als Pflanzenmaterial hat sich bewährt: Fenchel, Anis, Nelken (jeweils fein zerstoßen), evtl. Pfefferminzblätter, Kamillenblüten (Letztere haben den Vorteil, dass das im Kamillenöl enthaltene Azulen schön blau gefärbt ist., Anis, Fenchel und Nelken riechen dafür angenehmer und intensiver).</w:t>
      </w:r>
    </w:p>
    <w:p w14:paraId="59B84C92" w14:textId="77777777" w:rsidR="00D0422F" w:rsidRPr="0040189D" w:rsidRDefault="00D0422F" w:rsidP="00D0422F">
      <w:pPr>
        <w:rPr>
          <w:rFonts w:cstheme="minorHAnsi"/>
          <w:sz w:val="28"/>
          <w:szCs w:val="28"/>
        </w:rPr>
      </w:pPr>
    </w:p>
    <w:p w14:paraId="0E5E6B69" w14:textId="77777777" w:rsidR="00D0422F" w:rsidRDefault="00D0422F" w:rsidP="00D0422F">
      <w:pPr>
        <w:rPr>
          <w:rFonts w:ascii="Arial" w:hAnsi="Arial" w:cs="Arial"/>
          <w:sz w:val="24"/>
          <w:szCs w:val="24"/>
        </w:rPr>
      </w:pPr>
      <w:r w:rsidRPr="00ED4613">
        <w:rPr>
          <w:rFonts w:ascii="Arial" w:hAnsi="Arial" w:cs="Arial"/>
          <w:noProof/>
          <w:sz w:val="24"/>
          <w:szCs w:val="24"/>
          <w:lang w:eastAsia="de-DE"/>
        </w:rPr>
        <w:lastRenderedPageBreak/>
        <mc:AlternateContent>
          <mc:Choice Requires="wps">
            <w:drawing>
              <wp:anchor distT="45720" distB="45720" distL="114300" distR="114300" simplePos="0" relativeHeight="251661312" behindDoc="1" locked="0" layoutInCell="1" allowOverlap="1" wp14:anchorId="4922F411" wp14:editId="63ECA747">
                <wp:simplePos x="0" y="0"/>
                <wp:positionH relativeFrom="column">
                  <wp:posOffset>-4445</wp:posOffset>
                </wp:positionH>
                <wp:positionV relativeFrom="paragraph">
                  <wp:posOffset>634</wp:posOffset>
                </wp:positionV>
                <wp:extent cx="6140450" cy="9284335"/>
                <wp:effectExtent l="0" t="0" r="12700" b="12065"/>
                <wp:wrapTight wrapText="bothSides">
                  <wp:wrapPolygon edited="0">
                    <wp:start x="0" y="0"/>
                    <wp:lineTo x="0" y="21584"/>
                    <wp:lineTo x="21578" y="21584"/>
                    <wp:lineTo x="21578" y="0"/>
                    <wp:lineTo x="0" y="0"/>
                  </wp:wrapPolygon>
                </wp:wrapTight>
                <wp:docPr id="3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0" cy="9284335"/>
                        </a:xfrm>
                        <a:prstGeom prst="rect">
                          <a:avLst/>
                        </a:prstGeom>
                        <a:solidFill>
                          <a:srgbClr val="FFFFFF"/>
                        </a:solidFill>
                        <a:ln w="9525">
                          <a:solidFill>
                            <a:srgbClr val="000000"/>
                          </a:solidFill>
                          <a:miter lim="800000"/>
                          <a:headEnd/>
                          <a:tailEnd/>
                        </a:ln>
                      </wps:spPr>
                      <wps:txbx>
                        <w:txbxContent>
                          <w:p w14:paraId="1338AE0F" w14:textId="77777777" w:rsidR="00D0422F" w:rsidRPr="0040189D" w:rsidRDefault="00D0422F" w:rsidP="00D0422F">
                            <w:pPr>
                              <w:rPr>
                                <w:rFonts w:ascii="Arial" w:hAnsi="Arial" w:cs="Arial"/>
                                <w:i/>
                                <w:sz w:val="24"/>
                                <w:szCs w:val="24"/>
                                <w:u w:val="single"/>
                              </w:rPr>
                            </w:pPr>
                            <w:r w:rsidRPr="0040189D">
                              <w:rPr>
                                <w:rFonts w:ascii="Arial" w:hAnsi="Arial" w:cs="Arial"/>
                                <w:i/>
                                <w:sz w:val="24"/>
                                <w:szCs w:val="24"/>
                                <w:u w:val="single"/>
                              </w:rPr>
                              <w:t>Pädagogisch-didaktische Hinweise</w:t>
                            </w:r>
                          </w:p>
                          <w:p w14:paraId="007A3DC2" w14:textId="77777777" w:rsidR="00D0422F" w:rsidRPr="0040189D" w:rsidRDefault="00D0422F" w:rsidP="00D0422F">
                            <w:pPr>
                              <w:rPr>
                                <w:rFonts w:ascii="Arial" w:hAnsi="Arial" w:cs="Arial"/>
                                <w:i/>
                                <w:sz w:val="24"/>
                                <w:szCs w:val="24"/>
                              </w:rPr>
                            </w:pPr>
                            <w:r w:rsidRPr="0040189D">
                              <w:rPr>
                                <w:rFonts w:ascii="Arial" w:hAnsi="Arial" w:cs="Arial"/>
                                <w:i/>
                                <w:sz w:val="24"/>
                                <w:szCs w:val="24"/>
                              </w:rPr>
                              <w:t>Bei den ätherischen Ölen bietet es sich besonders an, Bezüge zu Natur, Landschaft, Kulturgeschichte, Medizin herzustellen:</w:t>
                            </w:r>
                          </w:p>
                          <w:p w14:paraId="6C9FF9D1" w14:textId="66C967A3" w:rsidR="00D0422F" w:rsidRPr="0040189D" w:rsidRDefault="00D0422F" w:rsidP="00D0422F">
                            <w:pPr>
                              <w:pStyle w:val="Listenabsatz"/>
                              <w:numPr>
                                <w:ilvl w:val="0"/>
                                <w:numId w:val="2"/>
                              </w:numPr>
                              <w:rPr>
                                <w:rFonts w:ascii="Arial" w:hAnsi="Arial" w:cs="Arial"/>
                                <w:i/>
                                <w:sz w:val="24"/>
                                <w:szCs w:val="24"/>
                              </w:rPr>
                            </w:pPr>
                            <w:r w:rsidRPr="0040189D">
                              <w:rPr>
                                <w:rFonts w:ascii="Arial" w:hAnsi="Arial" w:cs="Arial"/>
                                <w:i/>
                                <w:sz w:val="24"/>
                                <w:szCs w:val="24"/>
                              </w:rPr>
                              <w:t xml:space="preserve">Innerhalb der Pflanzen entstehen sie vorwiegend in Blüten und Samen, seltener in Blättern, nicht in </w:t>
                            </w:r>
                            <w:r w:rsidR="0040189D" w:rsidRPr="0040189D">
                              <w:rPr>
                                <w:rFonts w:ascii="Arial" w:hAnsi="Arial" w:cs="Arial"/>
                                <w:i/>
                                <w:sz w:val="24"/>
                                <w:szCs w:val="24"/>
                              </w:rPr>
                              <w:t>Stängel</w:t>
                            </w:r>
                            <w:r w:rsidRPr="0040189D">
                              <w:rPr>
                                <w:rFonts w:ascii="Arial" w:hAnsi="Arial" w:cs="Arial"/>
                                <w:i/>
                                <w:sz w:val="24"/>
                                <w:szCs w:val="24"/>
                              </w:rPr>
                              <w:t xml:space="preserve"> und Wurzeln: also in den Organen, die der Wirkung von Licht und Wärme am meisten ausgesetzt sind.</w:t>
                            </w:r>
                          </w:p>
                          <w:p w14:paraId="503FA590" w14:textId="77777777" w:rsidR="00D0422F" w:rsidRPr="0040189D" w:rsidRDefault="00D0422F" w:rsidP="00D0422F">
                            <w:pPr>
                              <w:pStyle w:val="Listenabsatz"/>
                              <w:numPr>
                                <w:ilvl w:val="0"/>
                                <w:numId w:val="2"/>
                              </w:numPr>
                              <w:rPr>
                                <w:rFonts w:ascii="Arial" w:hAnsi="Arial" w:cs="Arial"/>
                                <w:i/>
                                <w:sz w:val="24"/>
                                <w:szCs w:val="24"/>
                              </w:rPr>
                            </w:pPr>
                            <w:r w:rsidRPr="0040189D">
                              <w:rPr>
                                <w:rFonts w:ascii="Arial" w:hAnsi="Arial" w:cs="Arial"/>
                                <w:i/>
                                <w:sz w:val="24"/>
                                <w:szCs w:val="24"/>
                              </w:rPr>
                              <w:t xml:space="preserve">Innerhalb Europas wachsen Pflanzen mit hohem Ölgehalt wiederum vorwiegend im warmem </w:t>
                            </w:r>
                            <w:r w:rsidR="00097E0B" w:rsidRPr="0040189D">
                              <w:rPr>
                                <w:rFonts w:ascii="Arial" w:hAnsi="Arial" w:cs="Arial"/>
                                <w:i/>
                                <w:sz w:val="24"/>
                                <w:szCs w:val="24"/>
                              </w:rPr>
                              <w:t>Mittelmeerraum. Vor allem die</w:t>
                            </w:r>
                            <w:r w:rsidRPr="0040189D">
                              <w:rPr>
                                <w:rFonts w:ascii="Arial" w:hAnsi="Arial" w:cs="Arial"/>
                                <w:i/>
                                <w:sz w:val="24"/>
                                <w:szCs w:val="24"/>
                              </w:rPr>
                              <w:t xml:space="preserve"> Provence hat eine reiche Geschichte bezüglich der Gewinnung von ätherischen Ölen, insbesondere die Stadt Grasse. </w:t>
                            </w:r>
                          </w:p>
                          <w:p w14:paraId="34BF5437" w14:textId="77777777" w:rsidR="00D0422F" w:rsidRPr="0040189D" w:rsidRDefault="00D0422F" w:rsidP="00D0422F">
                            <w:pPr>
                              <w:pStyle w:val="Listenabsatz"/>
                              <w:numPr>
                                <w:ilvl w:val="0"/>
                                <w:numId w:val="2"/>
                              </w:numPr>
                              <w:rPr>
                                <w:rFonts w:ascii="Arial" w:hAnsi="Arial" w:cs="Arial"/>
                                <w:i/>
                                <w:sz w:val="24"/>
                                <w:szCs w:val="24"/>
                              </w:rPr>
                            </w:pPr>
                            <w:r w:rsidRPr="0040189D">
                              <w:rPr>
                                <w:rFonts w:ascii="Arial" w:hAnsi="Arial" w:cs="Arial"/>
                                <w:i/>
                                <w:sz w:val="24"/>
                                <w:szCs w:val="24"/>
                              </w:rPr>
                              <w:t xml:space="preserve">Neben der Wasserdampfdestillation gibt es etliche weitere Methoden, insbesondere die Wasserdestillation, das Auspressen und die in der Provence entwickelte Enfleurage. Da werden z.B. </w:t>
                            </w:r>
                            <w:proofErr w:type="spellStart"/>
                            <w:r w:rsidRPr="0040189D">
                              <w:rPr>
                                <w:rFonts w:ascii="Arial" w:hAnsi="Arial" w:cs="Arial"/>
                                <w:i/>
                                <w:sz w:val="24"/>
                                <w:szCs w:val="24"/>
                              </w:rPr>
                              <w:t>Jasminblüten</w:t>
                            </w:r>
                            <w:proofErr w:type="spellEnd"/>
                            <w:r w:rsidRPr="0040189D">
                              <w:rPr>
                                <w:rFonts w:ascii="Arial" w:hAnsi="Arial" w:cs="Arial"/>
                                <w:i/>
                                <w:sz w:val="24"/>
                                <w:szCs w:val="24"/>
                              </w:rPr>
                              <w:t xml:space="preserve"> auf mit geschmacklosem Fett beschichtete Platten gestreut und wenige Tage darauf liegen gelassen. Das Öl verdunstet und löst sich im Fett. Das Fett enthält nachher mehr Öl, als die Blüten ursprünglich enthalten haben. Warum? Weil die Blüten noch einige Tage nach dem Pflücken „gelebt“ und neue Öle gebildet haben.</w:t>
                            </w:r>
                          </w:p>
                          <w:p w14:paraId="2B0E7FB9" w14:textId="77777777" w:rsidR="00D0422F" w:rsidRPr="0040189D" w:rsidRDefault="00D0422F" w:rsidP="00D0422F">
                            <w:pPr>
                              <w:pStyle w:val="Listenabsatz"/>
                              <w:numPr>
                                <w:ilvl w:val="0"/>
                                <w:numId w:val="2"/>
                              </w:numPr>
                              <w:rPr>
                                <w:rFonts w:ascii="Arial" w:hAnsi="Arial" w:cs="Arial"/>
                                <w:i/>
                                <w:sz w:val="24"/>
                                <w:szCs w:val="24"/>
                              </w:rPr>
                            </w:pPr>
                            <w:r w:rsidRPr="0040189D">
                              <w:rPr>
                                <w:rFonts w:ascii="Arial" w:hAnsi="Arial" w:cs="Arial"/>
                                <w:i/>
                                <w:sz w:val="24"/>
                                <w:szCs w:val="24"/>
                              </w:rPr>
                              <w:t>Im 19. Jahrhundert wurde in der Provence die „Wanderdestillation“ praktiziert. Die Lavendelfelder waren in abgelegenen Höhenlagen und die Wege waren so holprig, dass es Tage gedauert hätte, die Pflanzen bis zur Destillationseinrichtung in die nächste größere Stadt zu fahren. Bis dort wären sie verwelkt. Deshalb wurden Destillationseinrichtungen auf beweggliche Wägen gebaut, die direkt auf die Felder gefahren wurden, sodass direkt nach der Ernte vor Ort destilliert werden konnte.</w:t>
                            </w:r>
                          </w:p>
                          <w:p w14:paraId="6646A975" w14:textId="77777777" w:rsidR="00D0422F" w:rsidRPr="0040189D" w:rsidRDefault="00D0422F" w:rsidP="00D0422F">
                            <w:pPr>
                              <w:pStyle w:val="Listenabsatz"/>
                              <w:numPr>
                                <w:ilvl w:val="0"/>
                                <w:numId w:val="2"/>
                              </w:numPr>
                              <w:rPr>
                                <w:rFonts w:ascii="Arial" w:hAnsi="Arial" w:cs="Arial"/>
                                <w:i/>
                                <w:sz w:val="24"/>
                                <w:szCs w:val="24"/>
                              </w:rPr>
                            </w:pPr>
                            <w:r w:rsidRPr="0040189D">
                              <w:rPr>
                                <w:rFonts w:ascii="Arial" w:hAnsi="Arial" w:cs="Arial"/>
                                <w:i/>
                                <w:sz w:val="24"/>
                                <w:szCs w:val="24"/>
                              </w:rPr>
                              <w:t>Eindrucksvoll sind die geringen Mengen, die tatsächlich nur in den Pflanzen enthalten sind. Hier zwei Beispiele.</w:t>
                            </w:r>
                          </w:p>
                          <w:p w14:paraId="5174E97B" w14:textId="77777777" w:rsidR="0040189D" w:rsidRDefault="0040189D" w:rsidP="00D0422F">
                            <w:pPr>
                              <w:pStyle w:val="Listenabsatz"/>
                              <w:rPr>
                                <w:rFonts w:ascii="Arial" w:hAnsi="Arial" w:cs="Arial"/>
                                <w:b/>
                                <w:bCs/>
                                <w:i/>
                                <w:sz w:val="24"/>
                                <w:szCs w:val="24"/>
                                <w:u w:val="single"/>
                              </w:rPr>
                            </w:pPr>
                          </w:p>
                          <w:p w14:paraId="3FDFD1C2" w14:textId="3E5802EC" w:rsidR="00D0422F" w:rsidRPr="0040189D" w:rsidRDefault="00D0422F" w:rsidP="00D0422F">
                            <w:pPr>
                              <w:pStyle w:val="Listenabsatz"/>
                              <w:rPr>
                                <w:rFonts w:ascii="Arial" w:hAnsi="Arial" w:cs="Arial"/>
                                <w:i/>
                                <w:sz w:val="24"/>
                                <w:szCs w:val="24"/>
                              </w:rPr>
                            </w:pPr>
                            <w:r w:rsidRPr="0040189D">
                              <w:rPr>
                                <w:rFonts w:ascii="Arial" w:hAnsi="Arial" w:cs="Arial"/>
                                <w:b/>
                                <w:bCs/>
                                <w:i/>
                                <w:sz w:val="24"/>
                                <w:szCs w:val="24"/>
                                <w:u w:val="single"/>
                              </w:rPr>
                              <w:t>Lavendel in der Provence</w:t>
                            </w:r>
                          </w:p>
                          <w:p w14:paraId="087EDAAB" w14:textId="77777777" w:rsidR="00D0422F" w:rsidRPr="0040189D" w:rsidRDefault="00D0422F" w:rsidP="00D0422F">
                            <w:pPr>
                              <w:pStyle w:val="Listenabsatz"/>
                              <w:rPr>
                                <w:rFonts w:ascii="Arial" w:hAnsi="Arial" w:cs="Arial"/>
                                <w:i/>
                                <w:sz w:val="24"/>
                                <w:szCs w:val="24"/>
                              </w:rPr>
                            </w:pPr>
                            <w:r w:rsidRPr="0040189D">
                              <w:rPr>
                                <w:rFonts w:ascii="Arial" w:hAnsi="Arial" w:cs="Arial"/>
                                <w:i/>
                                <w:sz w:val="24"/>
                                <w:szCs w:val="24"/>
                              </w:rPr>
                              <w:t>60 kg Blüten + 60 l Wasser ergeben 15 – 18 l Destillat, daraus bekommt man 500 g reines Öl</w:t>
                            </w:r>
                            <w:r w:rsidRPr="0040189D">
                              <w:rPr>
                                <w:rFonts w:ascii="Arial" w:hAnsi="Arial" w:cs="Arial"/>
                                <w:i/>
                                <w:sz w:val="24"/>
                                <w:szCs w:val="24"/>
                              </w:rPr>
                              <w:br/>
                            </w:r>
                            <w:r w:rsidRPr="0040189D">
                              <w:rPr>
                                <w:rFonts w:ascii="Arial" w:hAnsi="Arial" w:cs="Arial"/>
                                <w:i/>
                                <w:sz w:val="24"/>
                                <w:szCs w:val="24"/>
                              </w:rPr>
                              <w:br/>
                            </w:r>
                            <w:r w:rsidRPr="0040189D">
                              <w:rPr>
                                <w:rFonts w:ascii="Arial" w:hAnsi="Arial" w:cs="Arial"/>
                                <w:b/>
                                <w:bCs/>
                                <w:i/>
                                <w:sz w:val="24"/>
                                <w:szCs w:val="24"/>
                                <w:u w:val="single"/>
                              </w:rPr>
                              <w:t>Rosen in Bulgarien</w:t>
                            </w:r>
                          </w:p>
                          <w:p w14:paraId="059787C6" w14:textId="77777777" w:rsidR="00D0422F" w:rsidRPr="0040189D" w:rsidRDefault="00D0422F" w:rsidP="00D0422F">
                            <w:pPr>
                              <w:pStyle w:val="Listenabsatz"/>
                              <w:rPr>
                                <w:rFonts w:ascii="Arial" w:hAnsi="Arial" w:cs="Arial"/>
                                <w:i/>
                                <w:sz w:val="24"/>
                                <w:szCs w:val="24"/>
                              </w:rPr>
                            </w:pPr>
                            <w:r w:rsidRPr="0040189D">
                              <w:rPr>
                                <w:rFonts w:ascii="Arial" w:hAnsi="Arial" w:cs="Arial"/>
                                <w:i/>
                                <w:sz w:val="24"/>
                                <w:szCs w:val="24"/>
                              </w:rPr>
                              <w:t>- Ölgehalt: 0,02 – 0,05 %</w:t>
                            </w:r>
                          </w:p>
                          <w:p w14:paraId="21406C81" w14:textId="77777777" w:rsidR="00D0422F" w:rsidRPr="0040189D" w:rsidRDefault="00D0422F" w:rsidP="00D0422F">
                            <w:pPr>
                              <w:pStyle w:val="Listenabsatz"/>
                              <w:rPr>
                                <w:rFonts w:ascii="Arial" w:hAnsi="Arial" w:cs="Arial"/>
                                <w:i/>
                                <w:sz w:val="24"/>
                                <w:szCs w:val="24"/>
                              </w:rPr>
                            </w:pPr>
                            <w:r w:rsidRPr="0040189D">
                              <w:rPr>
                                <w:rFonts w:ascii="Arial" w:hAnsi="Arial" w:cs="Arial"/>
                                <w:i/>
                                <w:sz w:val="24"/>
                                <w:szCs w:val="24"/>
                              </w:rPr>
                              <w:t>- 300-350 Blüten ergeben 1 kg Blüten</w:t>
                            </w:r>
                          </w:p>
                          <w:p w14:paraId="3F8F65D5" w14:textId="77777777" w:rsidR="00D0422F" w:rsidRPr="0040189D" w:rsidRDefault="00097E0B" w:rsidP="00D0422F">
                            <w:pPr>
                              <w:pStyle w:val="Listenabsatz"/>
                              <w:rPr>
                                <w:rFonts w:ascii="Arial" w:hAnsi="Arial" w:cs="Arial"/>
                                <w:i/>
                                <w:sz w:val="24"/>
                                <w:szCs w:val="24"/>
                              </w:rPr>
                            </w:pPr>
                            <w:r w:rsidRPr="0040189D">
                              <w:rPr>
                                <w:rFonts w:ascii="Arial" w:hAnsi="Arial" w:cs="Arial"/>
                                <w:i/>
                                <w:sz w:val="24"/>
                                <w:szCs w:val="24"/>
                              </w:rPr>
                              <w:t xml:space="preserve">- Daraus könnte nur </w:t>
                            </w:r>
                            <w:r w:rsidR="00D0422F" w:rsidRPr="0040189D">
                              <w:rPr>
                                <w:rFonts w:ascii="Arial" w:hAnsi="Arial" w:cs="Arial"/>
                                <w:i/>
                                <w:sz w:val="24"/>
                                <w:szCs w:val="24"/>
                              </w:rPr>
                              <w:t>1 Tropfen Öl gewonnen werden, da der Gehalt nur 0,02 – 0,05 % beträgt</w:t>
                            </w:r>
                          </w:p>
                          <w:p w14:paraId="7B427577" w14:textId="77777777" w:rsidR="00D0422F" w:rsidRPr="0040189D" w:rsidRDefault="00D0422F" w:rsidP="00D0422F">
                            <w:pPr>
                              <w:pStyle w:val="Listenabsatz"/>
                              <w:rPr>
                                <w:rFonts w:ascii="Arial" w:hAnsi="Arial" w:cs="Arial"/>
                                <w:i/>
                                <w:sz w:val="24"/>
                                <w:szCs w:val="24"/>
                              </w:rPr>
                            </w:pPr>
                            <w:r w:rsidRPr="0040189D">
                              <w:rPr>
                                <w:rFonts w:ascii="Arial" w:hAnsi="Arial" w:cs="Arial"/>
                                <w:i/>
                                <w:sz w:val="24"/>
                                <w:szCs w:val="24"/>
                              </w:rPr>
                              <w:t>- 3 000 Kg Blüten ergeben 1 kg Rosenöl, d.h. für 1 Kg Rosenöl braucht man ca. 1 Million Blüten</w:t>
                            </w:r>
                          </w:p>
                          <w:p w14:paraId="3FA1554F" w14:textId="77777777" w:rsidR="00D0422F" w:rsidRPr="0040189D" w:rsidRDefault="00D0422F" w:rsidP="00D0422F">
                            <w:pPr>
                              <w:pStyle w:val="Listenabsatz"/>
                              <w:rPr>
                                <w:rFonts w:ascii="Arial" w:hAnsi="Arial" w:cs="Arial"/>
                                <w:i/>
                                <w:sz w:val="24"/>
                                <w:szCs w:val="24"/>
                              </w:rPr>
                            </w:pPr>
                            <w:r w:rsidRPr="0040189D">
                              <w:rPr>
                                <w:rFonts w:ascii="Arial" w:hAnsi="Arial" w:cs="Arial"/>
                                <w:i/>
                                <w:sz w:val="24"/>
                                <w:szCs w:val="24"/>
                              </w:rPr>
                              <w:t>- Pro Saison gehen 35 000 Arbeiterinnen zum Pflücken (vor allem in Morgendämmerung)</w:t>
                            </w:r>
                          </w:p>
                          <w:p w14:paraId="2B5293F0" w14:textId="77777777" w:rsidR="00D0422F" w:rsidRPr="0040189D" w:rsidRDefault="00D0422F" w:rsidP="00D0422F">
                            <w:pPr>
                              <w:pStyle w:val="Listenabsatz"/>
                              <w:rPr>
                                <w:rFonts w:ascii="Arial" w:hAnsi="Arial" w:cs="Arial"/>
                                <w:i/>
                                <w:sz w:val="24"/>
                                <w:szCs w:val="24"/>
                              </w:rPr>
                            </w:pPr>
                            <w:r w:rsidRPr="0040189D">
                              <w:rPr>
                                <w:rFonts w:ascii="Arial" w:hAnsi="Arial" w:cs="Arial"/>
                                <w:i/>
                                <w:sz w:val="24"/>
                                <w:szCs w:val="24"/>
                              </w:rPr>
                              <w:t>- Großhandelspreis 2017: 1l Rosenöl bis zu 10 000€</w:t>
                            </w:r>
                          </w:p>
                          <w:p w14:paraId="1A0228AB" w14:textId="77777777" w:rsidR="00D0422F" w:rsidRPr="0040189D" w:rsidRDefault="00D0422F" w:rsidP="00D0422F">
                            <w:pPr>
                              <w:pStyle w:val="Listenabsatz"/>
                              <w:rPr>
                                <w:rFonts w:ascii="Arial" w:hAnsi="Arial" w:cs="Arial"/>
                                <w:i/>
                                <w:sz w:val="24"/>
                                <w:szCs w:val="24"/>
                              </w:rPr>
                            </w:pPr>
                            <w:r w:rsidRPr="0040189D">
                              <w:rPr>
                                <w:rFonts w:ascii="Arial" w:hAnsi="Arial" w:cs="Arial"/>
                                <w:i/>
                                <w:sz w:val="24"/>
                                <w:szCs w:val="24"/>
                              </w:rPr>
                              <w:t>- Naturidentische Nachbildungen: 60-70€ / kg</w:t>
                            </w:r>
                            <w:r w:rsidRPr="0040189D">
                              <w:rPr>
                                <w:rFonts w:ascii="Arial" w:hAnsi="Arial" w:cs="Arial"/>
                                <w:i/>
                                <w:sz w:val="24"/>
                                <w:szCs w:val="24"/>
                              </w:rPr>
                              <w:br/>
                            </w:r>
                          </w:p>
                          <w:p w14:paraId="5FDEF0BA" w14:textId="77777777" w:rsidR="00D0422F" w:rsidRPr="0040189D" w:rsidRDefault="00D0422F" w:rsidP="00D0422F">
                            <w:pPr>
                              <w:pStyle w:val="Listenabsatz"/>
                              <w:numPr>
                                <w:ilvl w:val="0"/>
                                <w:numId w:val="2"/>
                              </w:numPr>
                              <w:rPr>
                                <w:rFonts w:ascii="Arial" w:hAnsi="Arial" w:cs="Arial"/>
                                <w:i/>
                                <w:sz w:val="24"/>
                                <w:szCs w:val="24"/>
                              </w:rPr>
                            </w:pPr>
                            <w:r w:rsidRPr="0040189D">
                              <w:rPr>
                                <w:rFonts w:ascii="Arial" w:hAnsi="Arial" w:cs="Arial"/>
                                <w:i/>
                                <w:sz w:val="24"/>
                                <w:szCs w:val="24"/>
                              </w:rPr>
                              <w:t>Trotz der geringen Menge haben sie bedeutende kosmetische und medizinische Wirkung.</w:t>
                            </w:r>
                            <w:r w:rsidR="00097E0B" w:rsidRPr="0040189D">
                              <w:rPr>
                                <w:rFonts w:ascii="Arial" w:hAnsi="Arial" w:cs="Arial"/>
                                <w:i/>
                                <w:sz w:val="24"/>
                                <w:szCs w:val="24"/>
                              </w:rPr>
                              <w:t xml:space="preserve"> Viele wirken bei Erkältungskra</w:t>
                            </w:r>
                            <w:r w:rsidRPr="0040189D">
                              <w:rPr>
                                <w:rFonts w:ascii="Arial" w:hAnsi="Arial" w:cs="Arial"/>
                                <w:i/>
                                <w:sz w:val="24"/>
                                <w:szCs w:val="24"/>
                              </w:rPr>
                              <w:t>nkheiten oder auch bei Verdauungsbeschwerden wärmend, oft auch antiseptisch. Sie tragen die Wärmequalität, in der sie gebildet wurden, noch mit sich.</w:t>
                            </w:r>
                            <w:r w:rsidRPr="0040189D">
                              <w:rPr>
                                <w:rFonts w:ascii="Arial" w:hAnsi="Arial" w:cs="Arial"/>
                                <w:i/>
                                <w:sz w:val="24"/>
                                <w:szCs w:val="24"/>
                              </w:rPr>
                              <w:br/>
                            </w:r>
                          </w:p>
                          <w:p w14:paraId="06C5E9CA" w14:textId="77777777" w:rsidR="00D0422F" w:rsidRPr="00097E0B" w:rsidRDefault="00D0422F" w:rsidP="00D0422F">
                            <w:pPr>
                              <w:ind w:left="360"/>
                              <w:rPr>
                                <w:rFonts w:ascii="Arial" w:hAnsi="Arial" w:cs="Arial"/>
                                <w:i/>
                              </w:rPr>
                            </w:pPr>
                          </w:p>
                          <w:p w14:paraId="71A6922B" w14:textId="77777777" w:rsidR="00D0422F" w:rsidRPr="006452D8" w:rsidRDefault="00D0422F" w:rsidP="00D0422F">
                            <w:pPr>
                              <w:pStyle w:val="Listenabsatz"/>
                              <w:ind w:left="360"/>
                              <w:rPr>
                                <w:i/>
                              </w:rPr>
                            </w:pPr>
                          </w:p>
                          <w:p w14:paraId="1E4266C5" w14:textId="77777777" w:rsidR="00D0422F" w:rsidRDefault="00D0422F" w:rsidP="00D042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22F411" id="_x0000_t202" coordsize="21600,21600" o:spt="202" path="m,l,21600r21600,l21600,xe">
                <v:stroke joinstyle="miter"/>
                <v:path gradientshapeok="t" o:connecttype="rect"/>
              </v:shapetype>
              <v:shape id="Textfeld 2" o:spid="_x0000_s1026" type="#_x0000_t202" style="position:absolute;margin-left:-.35pt;margin-top:.05pt;width:483.5pt;height:731.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">
                <v:textbox>
                  <w:txbxContent>
                    <w:p w14:paraId="1338AE0F" w14:textId="77777777" w:rsidR="00D0422F" w:rsidRPr="0040189D" w:rsidRDefault="00D0422F" w:rsidP="00D0422F">
                      <w:pPr>
                        <w:rPr>
                          <w:rFonts w:ascii="Arial" w:hAnsi="Arial" w:cs="Arial"/>
                          <w:i/>
                          <w:sz w:val="24"/>
                          <w:szCs w:val="24"/>
                          <w:u w:val="single"/>
                        </w:rPr>
                      </w:pPr>
                      <w:r w:rsidRPr="0040189D">
                        <w:rPr>
                          <w:rFonts w:ascii="Arial" w:hAnsi="Arial" w:cs="Arial"/>
                          <w:i/>
                          <w:sz w:val="24"/>
                          <w:szCs w:val="24"/>
                          <w:u w:val="single"/>
                        </w:rPr>
                        <w:t>Pädagogisch-didaktische Hinweise</w:t>
                      </w:r>
                    </w:p>
                    <w:p w14:paraId="007A3DC2" w14:textId="77777777" w:rsidR="00D0422F" w:rsidRPr="0040189D" w:rsidRDefault="00D0422F" w:rsidP="00D0422F">
                      <w:pPr>
                        <w:rPr>
                          <w:rFonts w:ascii="Arial" w:hAnsi="Arial" w:cs="Arial"/>
                          <w:i/>
                          <w:sz w:val="24"/>
                          <w:szCs w:val="24"/>
                        </w:rPr>
                      </w:pPr>
                      <w:r w:rsidRPr="0040189D">
                        <w:rPr>
                          <w:rFonts w:ascii="Arial" w:hAnsi="Arial" w:cs="Arial"/>
                          <w:i/>
                          <w:sz w:val="24"/>
                          <w:szCs w:val="24"/>
                        </w:rPr>
                        <w:t>Bei den ätherischen Ölen bietet es sich besonders an, Bezüge zu Natur, Landschaft, Kulturgeschichte, Medizin herzustellen:</w:t>
                      </w:r>
                    </w:p>
                    <w:p w14:paraId="6C9FF9D1" w14:textId="66C967A3" w:rsidR="00D0422F" w:rsidRPr="0040189D" w:rsidRDefault="00D0422F" w:rsidP="00D0422F">
                      <w:pPr>
                        <w:pStyle w:val="Listenabsatz"/>
                        <w:numPr>
                          <w:ilvl w:val="0"/>
                          <w:numId w:val="2"/>
                        </w:numPr>
                        <w:rPr>
                          <w:rFonts w:ascii="Arial" w:hAnsi="Arial" w:cs="Arial"/>
                          <w:i/>
                          <w:sz w:val="24"/>
                          <w:szCs w:val="24"/>
                        </w:rPr>
                      </w:pPr>
                      <w:r w:rsidRPr="0040189D">
                        <w:rPr>
                          <w:rFonts w:ascii="Arial" w:hAnsi="Arial" w:cs="Arial"/>
                          <w:i/>
                          <w:sz w:val="24"/>
                          <w:szCs w:val="24"/>
                        </w:rPr>
                        <w:t xml:space="preserve">Innerhalb der Pflanzen entstehen sie vorwiegend in Blüten und Samen, seltener in Blättern, nicht in </w:t>
                      </w:r>
                      <w:r w:rsidR="0040189D" w:rsidRPr="0040189D">
                        <w:rPr>
                          <w:rFonts w:ascii="Arial" w:hAnsi="Arial" w:cs="Arial"/>
                          <w:i/>
                          <w:sz w:val="24"/>
                          <w:szCs w:val="24"/>
                        </w:rPr>
                        <w:t>Stängel</w:t>
                      </w:r>
                      <w:r w:rsidRPr="0040189D">
                        <w:rPr>
                          <w:rFonts w:ascii="Arial" w:hAnsi="Arial" w:cs="Arial"/>
                          <w:i/>
                          <w:sz w:val="24"/>
                          <w:szCs w:val="24"/>
                        </w:rPr>
                        <w:t xml:space="preserve"> und Wurzeln: also in den Organen, die der Wirkung von Licht und Wärme am meisten ausgesetzt sind.</w:t>
                      </w:r>
                    </w:p>
                    <w:p w14:paraId="503FA590" w14:textId="77777777" w:rsidR="00D0422F" w:rsidRPr="0040189D" w:rsidRDefault="00D0422F" w:rsidP="00D0422F">
                      <w:pPr>
                        <w:pStyle w:val="Listenabsatz"/>
                        <w:numPr>
                          <w:ilvl w:val="0"/>
                          <w:numId w:val="2"/>
                        </w:numPr>
                        <w:rPr>
                          <w:rFonts w:ascii="Arial" w:hAnsi="Arial" w:cs="Arial"/>
                          <w:i/>
                          <w:sz w:val="24"/>
                          <w:szCs w:val="24"/>
                        </w:rPr>
                      </w:pPr>
                      <w:r w:rsidRPr="0040189D">
                        <w:rPr>
                          <w:rFonts w:ascii="Arial" w:hAnsi="Arial" w:cs="Arial"/>
                          <w:i/>
                          <w:sz w:val="24"/>
                          <w:szCs w:val="24"/>
                        </w:rPr>
                        <w:t xml:space="preserve">Innerhalb Europas wachsen Pflanzen mit hohem Ölgehalt wiederum vorwiegend im warmem </w:t>
                      </w:r>
                      <w:r w:rsidR="00097E0B" w:rsidRPr="0040189D">
                        <w:rPr>
                          <w:rFonts w:ascii="Arial" w:hAnsi="Arial" w:cs="Arial"/>
                          <w:i/>
                          <w:sz w:val="24"/>
                          <w:szCs w:val="24"/>
                        </w:rPr>
                        <w:t>Mittelmeerraum. Vor allem die</w:t>
                      </w:r>
                      <w:r w:rsidRPr="0040189D">
                        <w:rPr>
                          <w:rFonts w:ascii="Arial" w:hAnsi="Arial" w:cs="Arial"/>
                          <w:i/>
                          <w:sz w:val="24"/>
                          <w:szCs w:val="24"/>
                        </w:rPr>
                        <w:t xml:space="preserve"> Provence hat eine reiche Geschichte bezüglich der Gewinnung von ätherischen Ölen, insbesondere die Stadt Grasse. </w:t>
                      </w:r>
                    </w:p>
                    <w:p w14:paraId="34BF5437" w14:textId="77777777" w:rsidR="00D0422F" w:rsidRPr="0040189D" w:rsidRDefault="00D0422F" w:rsidP="00D0422F">
                      <w:pPr>
                        <w:pStyle w:val="Listenabsatz"/>
                        <w:numPr>
                          <w:ilvl w:val="0"/>
                          <w:numId w:val="2"/>
                        </w:numPr>
                        <w:rPr>
                          <w:rFonts w:ascii="Arial" w:hAnsi="Arial" w:cs="Arial"/>
                          <w:i/>
                          <w:sz w:val="24"/>
                          <w:szCs w:val="24"/>
                        </w:rPr>
                      </w:pPr>
                      <w:r w:rsidRPr="0040189D">
                        <w:rPr>
                          <w:rFonts w:ascii="Arial" w:hAnsi="Arial" w:cs="Arial"/>
                          <w:i/>
                          <w:sz w:val="24"/>
                          <w:szCs w:val="24"/>
                        </w:rPr>
                        <w:t xml:space="preserve">Neben der Wasserdampfdestillation gibt es etliche weitere Methoden, insbesondere die Wasserdestillation, das Auspressen und die in der Provence entwickelte Enfleurage. Da werden z.B. </w:t>
                      </w:r>
                      <w:proofErr w:type="spellStart"/>
                      <w:r w:rsidRPr="0040189D">
                        <w:rPr>
                          <w:rFonts w:ascii="Arial" w:hAnsi="Arial" w:cs="Arial"/>
                          <w:i/>
                          <w:sz w:val="24"/>
                          <w:szCs w:val="24"/>
                        </w:rPr>
                        <w:t>Jasminblüten</w:t>
                      </w:r>
                      <w:proofErr w:type="spellEnd"/>
                      <w:r w:rsidRPr="0040189D">
                        <w:rPr>
                          <w:rFonts w:ascii="Arial" w:hAnsi="Arial" w:cs="Arial"/>
                          <w:i/>
                          <w:sz w:val="24"/>
                          <w:szCs w:val="24"/>
                        </w:rPr>
                        <w:t xml:space="preserve"> auf mit geschmacklosem Fett beschichtete Platten gestreut und wenige Tage darauf liegen gelassen. Das Öl verdunstet und löst sich im Fett. Das Fett enthält nachher mehr Öl, als die Blüten ursprünglich enthalten haben. Warum? Weil die Blüten noch einige Tage nach dem Pflücken „gelebt“ und neue Öle gebildet haben.</w:t>
                      </w:r>
                    </w:p>
                    <w:p w14:paraId="2B0E7FB9" w14:textId="77777777" w:rsidR="00D0422F" w:rsidRPr="0040189D" w:rsidRDefault="00D0422F" w:rsidP="00D0422F">
                      <w:pPr>
                        <w:pStyle w:val="Listenabsatz"/>
                        <w:numPr>
                          <w:ilvl w:val="0"/>
                          <w:numId w:val="2"/>
                        </w:numPr>
                        <w:rPr>
                          <w:rFonts w:ascii="Arial" w:hAnsi="Arial" w:cs="Arial"/>
                          <w:i/>
                          <w:sz w:val="24"/>
                          <w:szCs w:val="24"/>
                        </w:rPr>
                      </w:pPr>
                      <w:r w:rsidRPr="0040189D">
                        <w:rPr>
                          <w:rFonts w:ascii="Arial" w:hAnsi="Arial" w:cs="Arial"/>
                          <w:i/>
                          <w:sz w:val="24"/>
                          <w:szCs w:val="24"/>
                        </w:rPr>
                        <w:t>Im 19. Jahrhundert wurde in der Provence die „Wanderdestillation“ praktiziert. Die Lavendelfelder waren in abgelegenen Höhenlagen und die Wege waren so holprig, dass es Tage gedauert hätte, die Pflanzen bis zur Destillationseinrichtung in die nächste größere Stadt zu fahren. Bis dort wären sie verwelkt. Deshalb wurden Destillationseinrichtungen auf beweggliche Wägen gebaut, die direkt auf die Felder gefahren wurden, sodass direkt nach der Ernte vor Ort destilliert werden konnte.</w:t>
                      </w:r>
                    </w:p>
                    <w:p w14:paraId="6646A975" w14:textId="77777777" w:rsidR="00D0422F" w:rsidRPr="0040189D" w:rsidRDefault="00D0422F" w:rsidP="00D0422F">
                      <w:pPr>
                        <w:pStyle w:val="Listenabsatz"/>
                        <w:numPr>
                          <w:ilvl w:val="0"/>
                          <w:numId w:val="2"/>
                        </w:numPr>
                        <w:rPr>
                          <w:rFonts w:ascii="Arial" w:hAnsi="Arial" w:cs="Arial"/>
                          <w:i/>
                          <w:sz w:val="24"/>
                          <w:szCs w:val="24"/>
                        </w:rPr>
                      </w:pPr>
                      <w:r w:rsidRPr="0040189D">
                        <w:rPr>
                          <w:rFonts w:ascii="Arial" w:hAnsi="Arial" w:cs="Arial"/>
                          <w:i/>
                          <w:sz w:val="24"/>
                          <w:szCs w:val="24"/>
                        </w:rPr>
                        <w:t>Eindrucksvoll sind die geringen Mengen, die tatsächlich nur in den Pflanzen enthalten sind. Hier zwei Beispiele.</w:t>
                      </w:r>
                    </w:p>
                    <w:p w14:paraId="5174E97B" w14:textId="77777777" w:rsidR="0040189D" w:rsidRDefault="0040189D" w:rsidP="00D0422F">
                      <w:pPr>
                        <w:pStyle w:val="Listenabsatz"/>
                        <w:rPr>
                          <w:rFonts w:ascii="Arial" w:hAnsi="Arial" w:cs="Arial"/>
                          <w:b/>
                          <w:bCs/>
                          <w:i/>
                          <w:sz w:val="24"/>
                          <w:szCs w:val="24"/>
                          <w:u w:val="single"/>
                        </w:rPr>
                      </w:pPr>
                    </w:p>
                    <w:p w14:paraId="3FDFD1C2" w14:textId="3E5802EC" w:rsidR="00D0422F" w:rsidRPr="0040189D" w:rsidRDefault="00D0422F" w:rsidP="00D0422F">
                      <w:pPr>
                        <w:pStyle w:val="Listenabsatz"/>
                        <w:rPr>
                          <w:rFonts w:ascii="Arial" w:hAnsi="Arial" w:cs="Arial"/>
                          <w:i/>
                          <w:sz w:val="24"/>
                          <w:szCs w:val="24"/>
                        </w:rPr>
                      </w:pPr>
                      <w:r w:rsidRPr="0040189D">
                        <w:rPr>
                          <w:rFonts w:ascii="Arial" w:hAnsi="Arial" w:cs="Arial"/>
                          <w:b/>
                          <w:bCs/>
                          <w:i/>
                          <w:sz w:val="24"/>
                          <w:szCs w:val="24"/>
                          <w:u w:val="single"/>
                        </w:rPr>
                        <w:t>Lavendel in der Provence</w:t>
                      </w:r>
                    </w:p>
                    <w:p w14:paraId="087EDAAB" w14:textId="77777777" w:rsidR="00D0422F" w:rsidRPr="0040189D" w:rsidRDefault="00D0422F" w:rsidP="00D0422F">
                      <w:pPr>
                        <w:pStyle w:val="Listenabsatz"/>
                        <w:rPr>
                          <w:rFonts w:ascii="Arial" w:hAnsi="Arial" w:cs="Arial"/>
                          <w:i/>
                          <w:sz w:val="24"/>
                          <w:szCs w:val="24"/>
                        </w:rPr>
                      </w:pPr>
                      <w:r w:rsidRPr="0040189D">
                        <w:rPr>
                          <w:rFonts w:ascii="Arial" w:hAnsi="Arial" w:cs="Arial"/>
                          <w:i/>
                          <w:sz w:val="24"/>
                          <w:szCs w:val="24"/>
                        </w:rPr>
                        <w:t>60 kg Blüten + 60 l Wasser ergeben 15 – 18 l Destillat, daraus bekommt man 500 g reines Öl</w:t>
                      </w:r>
                      <w:r w:rsidRPr="0040189D">
                        <w:rPr>
                          <w:rFonts w:ascii="Arial" w:hAnsi="Arial" w:cs="Arial"/>
                          <w:i/>
                          <w:sz w:val="24"/>
                          <w:szCs w:val="24"/>
                        </w:rPr>
                        <w:br/>
                      </w:r>
                      <w:r w:rsidRPr="0040189D">
                        <w:rPr>
                          <w:rFonts w:ascii="Arial" w:hAnsi="Arial" w:cs="Arial"/>
                          <w:i/>
                          <w:sz w:val="24"/>
                          <w:szCs w:val="24"/>
                        </w:rPr>
                        <w:br/>
                      </w:r>
                      <w:r w:rsidRPr="0040189D">
                        <w:rPr>
                          <w:rFonts w:ascii="Arial" w:hAnsi="Arial" w:cs="Arial"/>
                          <w:b/>
                          <w:bCs/>
                          <w:i/>
                          <w:sz w:val="24"/>
                          <w:szCs w:val="24"/>
                          <w:u w:val="single"/>
                        </w:rPr>
                        <w:t>Rosen in Bulgarien</w:t>
                      </w:r>
                    </w:p>
                    <w:p w14:paraId="059787C6" w14:textId="77777777" w:rsidR="00D0422F" w:rsidRPr="0040189D" w:rsidRDefault="00D0422F" w:rsidP="00D0422F">
                      <w:pPr>
                        <w:pStyle w:val="Listenabsatz"/>
                        <w:rPr>
                          <w:rFonts w:ascii="Arial" w:hAnsi="Arial" w:cs="Arial"/>
                          <w:i/>
                          <w:sz w:val="24"/>
                          <w:szCs w:val="24"/>
                        </w:rPr>
                      </w:pPr>
                      <w:r w:rsidRPr="0040189D">
                        <w:rPr>
                          <w:rFonts w:ascii="Arial" w:hAnsi="Arial" w:cs="Arial"/>
                          <w:i/>
                          <w:sz w:val="24"/>
                          <w:szCs w:val="24"/>
                        </w:rPr>
                        <w:t>- Ölgehalt: 0,02 – 0,05 %</w:t>
                      </w:r>
                    </w:p>
                    <w:p w14:paraId="21406C81" w14:textId="77777777" w:rsidR="00D0422F" w:rsidRPr="0040189D" w:rsidRDefault="00D0422F" w:rsidP="00D0422F">
                      <w:pPr>
                        <w:pStyle w:val="Listenabsatz"/>
                        <w:rPr>
                          <w:rFonts w:ascii="Arial" w:hAnsi="Arial" w:cs="Arial"/>
                          <w:i/>
                          <w:sz w:val="24"/>
                          <w:szCs w:val="24"/>
                        </w:rPr>
                      </w:pPr>
                      <w:r w:rsidRPr="0040189D">
                        <w:rPr>
                          <w:rFonts w:ascii="Arial" w:hAnsi="Arial" w:cs="Arial"/>
                          <w:i/>
                          <w:sz w:val="24"/>
                          <w:szCs w:val="24"/>
                        </w:rPr>
                        <w:t>- 300-350 Blüten ergeben 1 kg Blüten</w:t>
                      </w:r>
                    </w:p>
                    <w:p w14:paraId="3F8F65D5" w14:textId="77777777" w:rsidR="00D0422F" w:rsidRPr="0040189D" w:rsidRDefault="00097E0B" w:rsidP="00D0422F">
                      <w:pPr>
                        <w:pStyle w:val="Listenabsatz"/>
                        <w:rPr>
                          <w:rFonts w:ascii="Arial" w:hAnsi="Arial" w:cs="Arial"/>
                          <w:i/>
                          <w:sz w:val="24"/>
                          <w:szCs w:val="24"/>
                        </w:rPr>
                      </w:pPr>
                      <w:r w:rsidRPr="0040189D">
                        <w:rPr>
                          <w:rFonts w:ascii="Arial" w:hAnsi="Arial" w:cs="Arial"/>
                          <w:i/>
                          <w:sz w:val="24"/>
                          <w:szCs w:val="24"/>
                        </w:rPr>
                        <w:t xml:space="preserve">- Daraus könnte nur </w:t>
                      </w:r>
                      <w:r w:rsidR="00D0422F" w:rsidRPr="0040189D">
                        <w:rPr>
                          <w:rFonts w:ascii="Arial" w:hAnsi="Arial" w:cs="Arial"/>
                          <w:i/>
                          <w:sz w:val="24"/>
                          <w:szCs w:val="24"/>
                        </w:rPr>
                        <w:t>1 Tropfen Öl gewonnen werden, da der Gehalt nur 0,02 – 0,05 % beträgt</w:t>
                      </w:r>
                    </w:p>
                    <w:p w14:paraId="7B427577" w14:textId="77777777" w:rsidR="00D0422F" w:rsidRPr="0040189D" w:rsidRDefault="00D0422F" w:rsidP="00D0422F">
                      <w:pPr>
                        <w:pStyle w:val="Listenabsatz"/>
                        <w:rPr>
                          <w:rFonts w:ascii="Arial" w:hAnsi="Arial" w:cs="Arial"/>
                          <w:i/>
                          <w:sz w:val="24"/>
                          <w:szCs w:val="24"/>
                        </w:rPr>
                      </w:pPr>
                      <w:r w:rsidRPr="0040189D">
                        <w:rPr>
                          <w:rFonts w:ascii="Arial" w:hAnsi="Arial" w:cs="Arial"/>
                          <w:i/>
                          <w:sz w:val="24"/>
                          <w:szCs w:val="24"/>
                        </w:rPr>
                        <w:t>- 3 000 Kg Blüten ergeben 1 kg Rosenöl, d.h. für 1 Kg Rosenöl braucht man ca. 1 Million Blüten</w:t>
                      </w:r>
                    </w:p>
                    <w:p w14:paraId="3FA1554F" w14:textId="77777777" w:rsidR="00D0422F" w:rsidRPr="0040189D" w:rsidRDefault="00D0422F" w:rsidP="00D0422F">
                      <w:pPr>
                        <w:pStyle w:val="Listenabsatz"/>
                        <w:rPr>
                          <w:rFonts w:ascii="Arial" w:hAnsi="Arial" w:cs="Arial"/>
                          <w:i/>
                          <w:sz w:val="24"/>
                          <w:szCs w:val="24"/>
                        </w:rPr>
                      </w:pPr>
                      <w:r w:rsidRPr="0040189D">
                        <w:rPr>
                          <w:rFonts w:ascii="Arial" w:hAnsi="Arial" w:cs="Arial"/>
                          <w:i/>
                          <w:sz w:val="24"/>
                          <w:szCs w:val="24"/>
                        </w:rPr>
                        <w:t>- Pro Saison gehen 35 000 Arbeiterinnen zum Pflücken (vor allem in Morgendämmerung)</w:t>
                      </w:r>
                    </w:p>
                    <w:p w14:paraId="2B5293F0" w14:textId="77777777" w:rsidR="00D0422F" w:rsidRPr="0040189D" w:rsidRDefault="00D0422F" w:rsidP="00D0422F">
                      <w:pPr>
                        <w:pStyle w:val="Listenabsatz"/>
                        <w:rPr>
                          <w:rFonts w:ascii="Arial" w:hAnsi="Arial" w:cs="Arial"/>
                          <w:i/>
                          <w:sz w:val="24"/>
                          <w:szCs w:val="24"/>
                        </w:rPr>
                      </w:pPr>
                      <w:r w:rsidRPr="0040189D">
                        <w:rPr>
                          <w:rFonts w:ascii="Arial" w:hAnsi="Arial" w:cs="Arial"/>
                          <w:i/>
                          <w:sz w:val="24"/>
                          <w:szCs w:val="24"/>
                        </w:rPr>
                        <w:t>- Großhandelspreis 2017: 1l Rosenöl bis zu 10 000€</w:t>
                      </w:r>
                    </w:p>
                    <w:p w14:paraId="1A0228AB" w14:textId="77777777" w:rsidR="00D0422F" w:rsidRPr="0040189D" w:rsidRDefault="00D0422F" w:rsidP="00D0422F">
                      <w:pPr>
                        <w:pStyle w:val="Listenabsatz"/>
                        <w:rPr>
                          <w:rFonts w:ascii="Arial" w:hAnsi="Arial" w:cs="Arial"/>
                          <w:i/>
                          <w:sz w:val="24"/>
                          <w:szCs w:val="24"/>
                        </w:rPr>
                      </w:pPr>
                      <w:r w:rsidRPr="0040189D">
                        <w:rPr>
                          <w:rFonts w:ascii="Arial" w:hAnsi="Arial" w:cs="Arial"/>
                          <w:i/>
                          <w:sz w:val="24"/>
                          <w:szCs w:val="24"/>
                        </w:rPr>
                        <w:t>- Naturidentische Nachbildungen: 60-70€ / kg</w:t>
                      </w:r>
                      <w:r w:rsidRPr="0040189D">
                        <w:rPr>
                          <w:rFonts w:ascii="Arial" w:hAnsi="Arial" w:cs="Arial"/>
                          <w:i/>
                          <w:sz w:val="24"/>
                          <w:szCs w:val="24"/>
                        </w:rPr>
                        <w:br/>
                      </w:r>
                    </w:p>
                    <w:p w14:paraId="5FDEF0BA" w14:textId="77777777" w:rsidR="00D0422F" w:rsidRPr="0040189D" w:rsidRDefault="00D0422F" w:rsidP="00D0422F">
                      <w:pPr>
                        <w:pStyle w:val="Listenabsatz"/>
                        <w:numPr>
                          <w:ilvl w:val="0"/>
                          <w:numId w:val="2"/>
                        </w:numPr>
                        <w:rPr>
                          <w:rFonts w:ascii="Arial" w:hAnsi="Arial" w:cs="Arial"/>
                          <w:i/>
                          <w:sz w:val="24"/>
                          <w:szCs w:val="24"/>
                        </w:rPr>
                      </w:pPr>
                      <w:r w:rsidRPr="0040189D">
                        <w:rPr>
                          <w:rFonts w:ascii="Arial" w:hAnsi="Arial" w:cs="Arial"/>
                          <w:i/>
                          <w:sz w:val="24"/>
                          <w:szCs w:val="24"/>
                        </w:rPr>
                        <w:t>Trotz der geringen Menge haben sie bedeutende kosmetische und medizinische Wirkung.</w:t>
                      </w:r>
                      <w:r w:rsidR="00097E0B" w:rsidRPr="0040189D">
                        <w:rPr>
                          <w:rFonts w:ascii="Arial" w:hAnsi="Arial" w:cs="Arial"/>
                          <w:i/>
                          <w:sz w:val="24"/>
                          <w:szCs w:val="24"/>
                        </w:rPr>
                        <w:t xml:space="preserve"> Viele wirken bei Erkältungskra</w:t>
                      </w:r>
                      <w:r w:rsidRPr="0040189D">
                        <w:rPr>
                          <w:rFonts w:ascii="Arial" w:hAnsi="Arial" w:cs="Arial"/>
                          <w:i/>
                          <w:sz w:val="24"/>
                          <w:szCs w:val="24"/>
                        </w:rPr>
                        <w:t>nkheiten oder auch bei Verdauungsbeschwerden wärmend, oft auch antiseptisch. Sie tragen die Wärmequalität, in der sie gebildet wurden, noch mit sich.</w:t>
                      </w:r>
                      <w:r w:rsidRPr="0040189D">
                        <w:rPr>
                          <w:rFonts w:ascii="Arial" w:hAnsi="Arial" w:cs="Arial"/>
                          <w:i/>
                          <w:sz w:val="24"/>
                          <w:szCs w:val="24"/>
                        </w:rPr>
                        <w:br/>
                      </w:r>
                    </w:p>
                    <w:p w14:paraId="06C5E9CA" w14:textId="77777777" w:rsidR="00D0422F" w:rsidRPr="00097E0B" w:rsidRDefault="00D0422F" w:rsidP="00D0422F">
                      <w:pPr>
                        <w:ind w:left="360"/>
                        <w:rPr>
                          <w:rFonts w:ascii="Arial" w:hAnsi="Arial" w:cs="Arial"/>
                          <w:i/>
                        </w:rPr>
                      </w:pPr>
                    </w:p>
                    <w:p w14:paraId="71A6922B" w14:textId="77777777" w:rsidR="00D0422F" w:rsidRPr="006452D8" w:rsidRDefault="00D0422F" w:rsidP="00D0422F">
                      <w:pPr>
                        <w:pStyle w:val="Listenabsatz"/>
                        <w:ind w:left="360"/>
                        <w:rPr>
                          <w:i/>
                        </w:rPr>
                      </w:pPr>
                    </w:p>
                    <w:p w14:paraId="1E4266C5" w14:textId="77777777" w:rsidR="00D0422F" w:rsidRDefault="00D0422F" w:rsidP="00D0422F"/>
                  </w:txbxContent>
                </v:textbox>
                <w10:wrap type="tight"/>
              </v:shape>
            </w:pict>
          </mc:Fallback>
        </mc:AlternateContent>
      </w:r>
    </w:p>
    <w:p w14:paraId="574B63F9" w14:textId="77777777" w:rsidR="00D0422F" w:rsidRDefault="00D0422F" w:rsidP="00D0422F">
      <w:pPr>
        <w:rPr>
          <w:rFonts w:ascii="Arial" w:hAnsi="Arial" w:cs="Arial"/>
          <w:b/>
          <w:sz w:val="28"/>
          <w:szCs w:val="28"/>
          <w:u w:val="single"/>
        </w:rPr>
      </w:pPr>
    </w:p>
    <w:p w14:paraId="02473694" w14:textId="77777777" w:rsidR="00D0422F" w:rsidRDefault="00D0422F" w:rsidP="00D0422F">
      <w:pPr>
        <w:rPr>
          <w:rFonts w:ascii="Arial" w:hAnsi="Arial" w:cs="Arial"/>
          <w:b/>
          <w:sz w:val="28"/>
          <w:szCs w:val="28"/>
          <w:u w:val="single"/>
        </w:rPr>
      </w:pPr>
      <w:r w:rsidRPr="000A4840">
        <w:rPr>
          <w:rFonts w:ascii="Arial" w:hAnsi="Arial" w:cs="Arial"/>
          <w:b/>
          <w:noProof/>
          <w:sz w:val="28"/>
          <w:szCs w:val="28"/>
          <w:u w:val="single"/>
          <w:lang w:eastAsia="de-DE"/>
        </w:rPr>
        <mc:AlternateContent>
          <mc:Choice Requires="wps">
            <w:drawing>
              <wp:anchor distT="45720" distB="45720" distL="114300" distR="114300" simplePos="0" relativeHeight="251662336" behindDoc="0" locked="0" layoutInCell="1" allowOverlap="1" wp14:anchorId="7D8D6213" wp14:editId="33F85BBA">
                <wp:simplePos x="0" y="0"/>
                <wp:positionH relativeFrom="column">
                  <wp:posOffset>-75565</wp:posOffset>
                </wp:positionH>
                <wp:positionV relativeFrom="paragraph">
                  <wp:posOffset>184785</wp:posOffset>
                </wp:positionV>
                <wp:extent cx="6077585" cy="1404620"/>
                <wp:effectExtent l="0" t="0" r="18415" b="27305"/>
                <wp:wrapSquare wrapText="bothSides"/>
                <wp:docPr id="204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1404620"/>
                        </a:xfrm>
                        <a:prstGeom prst="rect">
                          <a:avLst/>
                        </a:prstGeom>
                        <a:solidFill>
                          <a:srgbClr val="FFFFFF"/>
                        </a:solidFill>
                        <a:ln w="9525">
                          <a:solidFill>
                            <a:srgbClr val="000000"/>
                          </a:solidFill>
                          <a:miter lim="800000"/>
                          <a:headEnd/>
                          <a:tailEnd/>
                        </a:ln>
                      </wps:spPr>
                      <wps:txbx>
                        <w:txbxContent>
                          <w:p w14:paraId="239B1102" w14:textId="77777777" w:rsidR="00D0422F" w:rsidRPr="0040189D" w:rsidRDefault="00D0422F" w:rsidP="00D0422F">
                            <w:pPr>
                              <w:rPr>
                                <w:i/>
                                <w:sz w:val="28"/>
                                <w:szCs w:val="28"/>
                              </w:rPr>
                            </w:pPr>
                            <w:r w:rsidRPr="0040189D">
                              <w:rPr>
                                <w:i/>
                                <w:sz w:val="28"/>
                                <w:szCs w:val="28"/>
                              </w:rPr>
                              <w:t>Zum Abschluss noch eine Rechenaufgabe:</w:t>
                            </w:r>
                          </w:p>
                          <w:p w14:paraId="0EE849AE" w14:textId="7917E422" w:rsidR="00D0422F" w:rsidRPr="0040189D" w:rsidRDefault="00D0422F" w:rsidP="00D0422F">
                            <w:pPr>
                              <w:numPr>
                                <w:ilvl w:val="0"/>
                                <w:numId w:val="3"/>
                              </w:numPr>
                              <w:rPr>
                                <w:sz w:val="28"/>
                                <w:szCs w:val="28"/>
                              </w:rPr>
                            </w:pPr>
                            <w:r w:rsidRPr="0040189D">
                              <w:rPr>
                                <w:sz w:val="28"/>
                                <w:szCs w:val="28"/>
                              </w:rPr>
                              <w:t xml:space="preserve">Für ätherische Öle ist es typisch, dass sie in ganz geringen Mengen wirken und wahrnehmbar sind. Aus der in Mittelamerika wachsenden Gewürzvanillepflanze kann man einen Extrakt gewinnen, der unter anderem den Aromastoff Vanillin enthält (Gehalt in den Kapselfrüchten: 1,5 – 4 %). Dieses Vanillin wird in der Lebensmitteltechnologie viel verwendet (Speiseeis, Vanillezucker), ist aber auch einer der wichtigsten Aromastoffe in Parfums. Den Geruch kann man in äußerst geringer Menge wahrnehmen: Durch Experimente wurde ermittelt, dass ein Mensch mit einer guten Nase noch eine Konzentration von 0,000 000 05 Milligramm in einem Liter Luft wahrnehmen kann. (Ein Milligramm ist ein </w:t>
                            </w:r>
                            <w:r w:rsidR="0040189D" w:rsidRPr="0040189D">
                              <w:rPr>
                                <w:sz w:val="28"/>
                                <w:szCs w:val="28"/>
                              </w:rPr>
                              <w:t>tausendstel</w:t>
                            </w:r>
                            <w:r w:rsidRPr="0040189D">
                              <w:rPr>
                                <w:sz w:val="28"/>
                                <w:szCs w:val="28"/>
                              </w:rPr>
                              <w:t xml:space="preserve"> Gramm). </w:t>
                            </w:r>
                            <w:r w:rsidRPr="0040189D">
                              <w:rPr>
                                <w:sz w:val="28"/>
                                <w:szCs w:val="28"/>
                              </w:rPr>
                              <w:br/>
                            </w:r>
                            <w:r w:rsidRPr="0040189D">
                              <w:rPr>
                                <w:sz w:val="28"/>
                                <w:szCs w:val="28"/>
                              </w:rPr>
                              <w:br/>
                            </w:r>
                            <w:r w:rsidRPr="0040189D">
                              <w:rPr>
                                <w:sz w:val="28"/>
                                <w:szCs w:val="28"/>
                                <w:u w:val="single"/>
                              </w:rPr>
                              <w:t xml:space="preserve">Aufgabe: </w:t>
                            </w:r>
                            <w:r w:rsidRPr="0040189D">
                              <w:rPr>
                                <w:sz w:val="28"/>
                                <w:szCs w:val="28"/>
                              </w:rPr>
                              <w:t>Ein Mensch gibt einen Tropfen Parfum auf seine Haut. Dieser Tropfen enthält ein Milligramm Vanillin, dieser verdunstet im Laufe der nächsten Stunden. Rechne aus, wie</w:t>
                            </w:r>
                            <w:r w:rsidR="0040189D">
                              <w:rPr>
                                <w:sz w:val="28"/>
                                <w:szCs w:val="28"/>
                              </w:rPr>
                              <w:t xml:space="preserve"> </w:t>
                            </w:r>
                            <w:r w:rsidRPr="0040189D">
                              <w:rPr>
                                <w:sz w:val="28"/>
                                <w:szCs w:val="28"/>
                              </w:rPr>
                              <w:t xml:space="preserve">viele Liter Luft dieser Mensch mit Vanilleduft erfüllen kann, so dass es für seine Mitmenschen gerade noch wahrnehmbar ist. </w:t>
                            </w:r>
                            <w:r w:rsidRPr="0040189D">
                              <w:rPr>
                                <w:i/>
                                <w:iCs/>
                                <w:sz w:val="28"/>
                                <w:szCs w:val="28"/>
                              </w:rPr>
                              <w:t>Mathe-Tipp: Hier kann ein Dreisatz weiterhelfen –oder in kleinen Schritten hochrechnen, bis man von der obigen Zahl auf 1 Milligramm gekommen ist!!</w:t>
                            </w:r>
                            <w:r w:rsidRPr="0040189D">
                              <w:rPr>
                                <w:i/>
                                <w:iCs/>
                                <w:sz w:val="28"/>
                                <w:szCs w:val="28"/>
                              </w:rPr>
                              <w:br/>
                            </w:r>
                          </w:p>
                          <w:p w14:paraId="005F446C" w14:textId="2497F805" w:rsidR="00D0422F" w:rsidRPr="0040189D" w:rsidRDefault="00D0422F" w:rsidP="00D0422F">
                            <w:pPr>
                              <w:numPr>
                                <w:ilvl w:val="0"/>
                                <w:numId w:val="3"/>
                              </w:numPr>
                              <w:rPr>
                                <w:sz w:val="28"/>
                                <w:szCs w:val="28"/>
                              </w:rPr>
                            </w:pPr>
                            <w:r w:rsidRPr="0040189D">
                              <w:rPr>
                                <w:i/>
                                <w:iCs/>
                                <w:sz w:val="28"/>
                                <w:szCs w:val="28"/>
                              </w:rPr>
                              <w:t>Diese Aufgabe zeigt nicht nur Wirkung kleinster Mengen, sondern auch die Tatsache, dass die ätherischen Öle einen recht hohen Siedepunkt haben: er liegt in der Regel zwischen 150 und 250 Grad. Aufgrund des intensiven Geruches hat man das Gefühl, sie wären so leicht flüchtig wie Ether. Einige Tropfen Ether sind aber in ganz kurzer Zeit völlig verdunstet. Wenn man dagegen das im Experiment gewonnene Öl auf dem Uhrglas offenstehen lässt, so sieht man am nächsten Tag immer noch die Tropfen, obwohl die ganze Zeit etwas verdunstet ist und den Raum mit Duft erfüllt hat.</w:t>
                            </w:r>
                          </w:p>
                          <w:p w14:paraId="61D09D27" w14:textId="77777777" w:rsidR="00D0422F" w:rsidRDefault="00D0422F" w:rsidP="00D0422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8D6213" id="_x0000_s1027" type="#_x0000_t202" style="position:absolute;margin-left:-5.95pt;margin-top:14.55pt;width:478.5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">
                <v:textbox style="mso-fit-shape-to-text:t">
                  <w:txbxContent>
                    <w:p w14:paraId="239B1102" w14:textId="77777777" w:rsidR="00D0422F" w:rsidRPr="0040189D" w:rsidRDefault="00D0422F" w:rsidP="00D0422F">
                      <w:pPr>
                        <w:rPr>
                          <w:i/>
                          <w:sz w:val="28"/>
                          <w:szCs w:val="28"/>
                        </w:rPr>
                      </w:pPr>
                      <w:r w:rsidRPr="0040189D">
                        <w:rPr>
                          <w:i/>
                          <w:sz w:val="28"/>
                          <w:szCs w:val="28"/>
                        </w:rPr>
                        <w:t>Zum Abschluss noch eine Rechenaufgabe:</w:t>
                      </w:r>
                    </w:p>
                    <w:p w14:paraId="0EE849AE" w14:textId="7917E422" w:rsidR="00D0422F" w:rsidRPr="0040189D" w:rsidRDefault="00D0422F" w:rsidP="00D0422F">
                      <w:pPr>
                        <w:numPr>
                          <w:ilvl w:val="0"/>
                          <w:numId w:val="3"/>
                        </w:numPr>
                        <w:rPr>
                          <w:sz w:val="28"/>
                          <w:szCs w:val="28"/>
                        </w:rPr>
                      </w:pPr>
                      <w:r w:rsidRPr="0040189D">
                        <w:rPr>
                          <w:sz w:val="28"/>
                          <w:szCs w:val="28"/>
                        </w:rPr>
                        <w:t xml:space="preserve">Für ätherische Öle ist es typisch, dass sie in ganz geringen Mengen wirken und wahrnehmbar sind. Aus der in Mittelamerika wachsenden Gewürzvanillepflanze kann man einen Extrakt gewinnen, der unter anderem den Aromastoff Vanillin enthält (Gehalt in den Kapselfrüchten: 1,5 – 4 %). Dieses Vanillin wird in der Lebensmitteltechnologie viel verwendet (Speiseeis, Vanillezucker), ist aber auch einer der wichtigsten Aromastoffe in Parfums. Den Geruch kann man in äußerst geringer Menge wahrnehmen: Durch Experimente wurde ermittelt, dass ein Mensch mit einer guten Nase noch eine Konzentration von 0,000 000 05 Milligramm in einem Liter Luft wahrnehmen kann. (Ein Milligramm ist ein </w:t>
                      </w:r>
                      <w:r w:rsidR="0040189D" w:rsidRPr="0040189D">
                        <w:rPr>
                          <w:sz w:val="28"/>
                          <w:szCs w:val="28"/>
                        </w:rPr>
                        <w:t>tausendstel</w:t>
                      </w:r>
                      <w:r w:rsidRPr="0040189D">
                        <w:rPr>
                          <w:sz w:val="28"/>
                          <w:szCs w:val="28"/>
                        </w:rPr>
                        <w:t xml:space="preserve"> Gramm). </w:t>
                      </w:r>
                      <w:r w:rsidRPr="0040189D">
                        <w:rPr>
                          <w:sz w:val="28"/>
                          <w:szCs w:val="28"/>
                        </w:rPr>
                        <w:br/>
                      </w:r>
                      <w:r w:rsidRPr="0040189D">
                        <w:rPr>
                          <w:sz w:val="28"/>
                          <w:szCs w:val="28"/>
                        </w:rPr>
                        <w:br/>
                      </w:r>
                      <w:r w:rsidRPr="0040189D">
                        <w:rPr>
                          <w:sz w:val="28"/>
                          <w:szCs w:val="28"/>
                          <w:u w:val="single"/>
                        </w:rPr>
                        <w:t xml:space="preserve">Aufgabe: </w:t>
                      </w:r>
                      <w:r w:rsidRPr="0040189D">
                        <w:rPr>
                          <w:sz w:val="28"/>
                          <w:szCs w:val="28"/>
                        </w:rPr>
                        <w:t>Ein Mensch gibt einen Tropfen Parfum auf seine Haut. Dieser Tropfen enthält ein Milligramm Vanillin, dieser verdunstet im Laufe der nächsten Stunden. Rechne aus, wie</w:t>
                      </w:r>
                      <w:r w:rsidR="0040189D">
                        <w:rPr>
                          <w:sz w:val="28"/>
                          <w:szCs w:val="28"/>
                        </w:rPr>
                        <w:t xml:space="preserve"> </w:t>
                      </w:r>
                      <w:r w:rsidRPr="0040189D">
                        <w:rPr>
                          <w:sz w:val="28"/>
                          <w:szCs w:val="28"/>
                        </w:rPr>
                        <w:t xml:space="preserve">viele Liter Luft dieser Mensch mit Vanilleduft erfüllen kann, so dass es für seine Mitmenschen gerade noch wahrnehmbar ist. </w:t>
                      </w:r>
                      <w:r w:rsidRPr="0040189D">
                        <w:rPr>
                          <w:i/>
                          <w:iCs/>
                          <w:sz w:val="28"/>
                          <w:szCs w:val="28"/>
                        </w:rPr>
                        <w:t>Mathe-Tipp: Hier kann ein Dreisatz weiterhelfen –oder in kleinen Schritten hochrechnen, bis man von der obigen Zahl auf 1 Milligramm gekommen ist!!</w:t>
                      </w:r>
                      <w:r w:rsidRPr="0040189D">
                        <w:rPr>
                          <w:i/>
                          <w:iCs/>
                          <w:sz w:val="28"/>
                          <w:szCs w:val="28"/>
                        </w:rPr>
                        <w:br/>
                      </w:r>
                    </w:p>
                    <w:p w14:paraId="005F446C" w14:textId="2497F805" w:rsidR="00D0422F" w:rsidRPr="0040189D" w:rsidRDefault="00D0422F" w:rsidP="00D0422F">
                      <w:pPr>
                        <w:numPr>
                          <w:ilvl w:val="0"/>
                          <w:numId w:val="3"/>
                        </w:numPr>
                        <w:rPr>
                          <w:sz w:val="28"/>
                          <w:szCs w:val="28"/>
                        </w:rPr>
                      </w:pPr>
                      <w:r w:rsidRPr="0040189D">
                        <w:rPr>
                          <w:i/>
                          <w:iCs/>
                          <w:sz w:val="28"/>
                          <w:szCs w:val="28"/>
                        </w:rPr>
                        <w:t>Diese Aufgabe zeigt nicht nur Wirkung kleinster Mengen, sondern auch die Tatsache, dass die ätherischen Öle einen recht hohen Siedepunkt haben: er liegt in der Regel zwischen 150 und 250 Grad. Aufgrund des intensiven Geruches hat man das Gefühl, sie wären so leicht flüchtig wie Ether. Einige Tropfen Ether sind aber in ganz kurzer Zeit völlig verdunstet. Wenn man dagegen das im Experiment gewonnene Öl auf dem Uhrglas offenstehen lässt, so sieht man am nächsten Tag immer noch die Tropfen, obwohl die ganze Zeit etwas verdunstet ist und den Raum mit Duft erfüllt hat.</w:t>
                      </w:r>
                    </w:p>
                    <w:p w14:paraId="61D09D27" w14:textId="77777777" w:rsidR="00D0422F" w:rsidRDefault="00D0422F" w:rsidP="00D0422F"/>
                  </w:txbxContent>
                </v:textbox>
                <w10:wrap type="square"/>
              </v:shape>
            </w:pict>
          </mc:Fallback>
        </mc:AlternateContent>
      </w:r>
    </w:p>
    <w:p w14:paraId="01058D8F" w14:textId="77777777" w:rsidR="00D0422F" w:rsidRDefault="00D0422F" w:rsidP="00D0422F">
      <w:pPr>
        <w:rPr>
          <w:rFonts w:ascii="Arial" w:hAnsi="Arial" w:cs="Arial"/>
          <w:b/>
          <w:sz w:val="28"/>
          <w:szCs w:val="28"/>
          <w:u w:val="single"/>
        </w:rPr>
      </w:pPr>
    </w:p>
    <w:p w14:paraId="4D14467F" w14:textId="77777777" w:rsidR="00D0422F" w:rsidRDefault="00D0422F" w:rsidP="00D0422F">
      <w:pPr>
        <w:rPr>
          <w:rFonts w:ascii="Arial" w:hAnsi="Arial" w:cs="Arial"/>
          <w:b/>
          <w:sz w:val="28"/>
          <w:szCs w:val="28"/>
          <w:u w:val="single"/>
        </w:rPr>
      </w:pPr>
    </w:p>
    <w:p w14:paraId="1DE152AB" w14:textId="77777777" w:rsidR="00D0422F" w:rsidRDefault="00D0422F" w:rsidP="00D0422F">
      <w:pPr>
        <w:rPr>
          <w:rFonts w:ascii="Arial" w:hAnsi="Arial" w:cs="Arial"/>
          <w:b/>
          <w:sz w:val="28"/>
          <w:szCs w:val="28"/>
          <w:u w:val="single"/>
        </w:rPr>
      </w:pPr>
    </w:p>
    <w:p w14:paraId="682D3D5D" w14:textId="77777777" w:rsidR="00D0422F" w:rsidRDefault="00D0422F" w:rsidP="00D0422F">
      <w:pPr>
        <w:rPr>
          <w:rFonts w:ascii="Arial" w:hAnsi="Arial" w:cs="Arial"/>
          <w:b/>
          <w:sz w:val="28"/>
          <w:szCs w:val="28"/>
          <w:u w:val="single"/>
        </w:rPr>
      </w:pPr>
    </w:p>
    <w:p w14:paraId="2A98116C" w14:textId="77777777" w:rsidR="00D0422F" w:rsidRDefault="00D0422F" w:rsidP="00D0422F">
      <w:pPr>
        <w:rPr>
          <w:rFonts w:ascii="Arial" w:hAnsi="Arial" w:cs="Arial"/>
          <w:b/>
          <w:sz w:val="28"/>
          <w:szCs w:val="28"/>
          <w:u w:val="single"/>
        </w:rPr>
      </w:pPr>
    </w:p>
    <w:p w14:paraId="26E120A5" w14:textId="77777777" w:rsidR="00D0422F" w:rsidRDefault="00D0422F" w:rsidP="00D0422F">
      <w:pPr>
        <w:rPr>
          <w:rFonts w:ascii="Arial" w:hAnsi="Arial" w:cs="Arial"/>
          <w:b/>
          <w:sz w:val="28"/>
          <w:szCs w:val="28"/>
          <w:u w:val="single"/>
        </w:rPr>
      </w:pPr>
    </w:p>
    <w:p w14:paraId="25AE2D90" w14:textId="77777777" w:rsidR="00D0422F" w:rsidRDefault="00D0422F" w:rsidP="00D0422F">
      <w:pPr>
        <w:rPr>
          <w:rFonts w:ascii="Arial" w:hAnsi="Arial" w:cs="Arial"/>
          <w:b/>
          <w:sz w:val="28"/>
          <w:szCs w:val="28"/>
          <w:u w:val="single"/>
        </w:rPr>
      </w:pPr>
    </w:p>
    <w:p w14:paraId="2616BC10" w14:textId="77777777" w:rsidR="00D0422F" w:rsidRDefault="00D0422F" w:rsidP="00D0422F">
      <w:pPr>
        <w:rPr>
          <w:rFonts w:ascii="Arial" w:hAnsi="Arial" w:cs="Arial"/>
          <w:b/>
          <w:sz w:val="28"/>
          <w:szCs w:val="28"/>
          <w:u w:val="single"/>
        </w:rPr>
      </w:pPr>
    </w:p>
    <w:p w14:paraId="513987FB" w14:textId="77777777" w:rsidR="00741289" w:rsidRDefault="00741289"/>
    <w:sectPr w:rsidR="007412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E7398"/>
    <w:multiLevelType w:val="hybridMultilevel"/>
    <w:tmpl w:val="9AB471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5A328F"/>
    <w:multiLevelType w:val="hybridMultilevel"/>
    <w:tmpl w:val="A5C85CEA"/>
    <w:lvl w:ilvl="0" w:tplc="D67E50A8">
      <w:start w:val="1"/>
      <w:numFmt w:val="bullet"/>
      <w:lvlText w:val="•"/>
      <w:lvlJc w:val="left"/>
      <w:pPr>
        <w:tabs>
          <w:tab w:val="num" w:pos="720"/>
        </w:tabs>
        <w:ind w:left="720" w:hanging="360"/>
      </w:pPr>
      <w:rPr>
        <w:rFonts w:ascii="Arial" w:hAnsi="Arial" w:hint="default"/>
      </w:rPr>
    </w:lvl>
    <w:lvl w:ilvl="1" w:tplc="B1E2B464" w:tentative="1">
      <w:start w:val="1"/>
      <w:numFmt w:val="bullet"/>
      <w:lvlText w:val="•"/>
      <w:lvlJc w:val="left"/>
      <w:pPr>
        <w:tabs>
          <w:tab w:val="num" w:pos="1440"/>
        </w:tabs>
        <w:ind w:left="1440" w:hanging="360"/>
      </w:pPr>
      <w:rPr>
        <w:rFonts w:ascii="Arial" w:hAnsi="Arial" w:hint="default"/>
      </w:rPr>
    </w:lvl>
    <w:lvl w:ilvl="2" w:tplc="E6C0FF70" w:tentative="1">
      <w:start w:val="1"/>
      <w:numFmt w:val="bullet"/>
      <w:lvlText w:val="•"/>
      <w:lvlJc w:val="left"/>
      <w:pPr>
        <w:tabs>
          <w:tab w:val="num" w:pos="2160"/>
        </w:tabs>
        <w:ind w:left="2160" w:hanging="360"/>
      </w:pPr>
      <w:rPr>
        <w:rFonts w:ascii="Arial" w:hAnsi="Arial" w:hint="default"/>
      </w:rPr>
    </w:lvl>
    <w:lvl w:ilvl="3" w:tplc="0270D442" w:tentative="1">
      <w:start w:val="1"/>
      <w:numFmt w:val="bullet"/>
      <w:lvlText w:val="•"/>
      <w:lvlJc w:val="left"/>
      <w:pPr>
        <w:tabs>
          <w:tab w:val="num" w:pos="2880"/>
        </w:tabs>
        <w:ind w:left="2880" w:hanging="360"/>
      </w:pPr>
      <w:rPr>
        <w:rFonts w:ascii="Arial" w:hAnsi="Arial" w:hint="default"/>
      </w:rPr>
    </w:lvl>
    <w:lvl w:ilvl="4" w:tplc="A1085E40" w:tentative="1">
      <w:start w:val="1"/>
      <w:numFmt w:val="bullet"/>
      <w:lvlText w:val="•"/>
      <w:lvlJc w:val="left"/>
      <w:pPr>
        <w:tabs>
          <w:tab w:val="num" w:pos="3600"/>
        </w:tabs>
        <w:ind w:left="3600" w:hanging="360"/>
      </w:pPr>
      <w:rPr>
        <w:rFonts w:ascii="Arial" w:hAnsi="Arial" w:hint="default"/>
      </w:rPr>
    </w:lvl>
    <w:lvl w:ilvl="5" w:tplc="3BCA029A" w:tentative="1">
      <w:start w:val="1"/>
      <w:numFmt w:val="bullet"/>
      <w:lvlText w:val="•"/>
      <w:lvlJc w:val="left"/>
      <w:pPr>
        <w:tabs>
          <w:tab w:val="num" w:pos="4320"/>
        </w:tabs>
        <w:ind w:left="4320" w:hanging="360"/>
      </w:pPr>
      <w:rPr>
        <w:rFonts w:ascii="Arial" w:hAnsi="Arial" w:hint="default"/>
      </w:rPr>
    </w:lvl>
    <w:lvl w:ilvl="6" w:tplc="4874FDB8" w:tentative="1">
      <w:start w:val="1"/>
      <w:numFmt w:val="bullet"/>
      <w:lvlText w:val="•"/>
      <w:lvlJc w:val="left"/>
      <w:pPr>
        <w:tabs>
          <w:tab w:val="num" w:pos="5040"/>
        </w:tabs>
        <w:ind w:left="5040" w:hanging="360"/>
      </w:pPr>
      <w:rPr>
        <w:rFonts w:ascii="Arial" w:hAnsi="Arial" w:hint="default"/>
      </w:rPr>
    </w:lvl>
    <w:lvl w:ilvl="7" w:tplc="1E7CFCA0" w:tentative="1">
      <w:start w:val="1"/>
      <w:numFmt w:val="bullet"/>
      <w:lvlText w:val="•"/>
      <w:lvlJc w:val="left"/>
      <w:pPr>
        <w:tabs>
          <w:tab w:val="num" w:pos="5760"/>
        </w:tabs>
        <w:ind w:left="5760" w:hanging="360"/>
      </w:pPr>
      <w:rPr>
        <w:rFonts w:ascii="Arial" w:hAnsi="Arial" w:hint="default"/>
      </w:rPr>
    </w:lvl>
    <w:lvl w:ilvl="8" w:tplc="408EE78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D5B0BE7"/>
    <w:multiLevelType w:val="hybridMultilevel"/>
    <w:tmpl w:val="A49C9C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425882881">
    <w:abstractNumId w:val="2"/>
  </w:num>
  <w:num w:numId="2" w16cid:durableId="296496235">
    <w:abstractNumId w:val="0"/>
  </w:num>
  <w:num w:numId="3" w16cid:durableId="207760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617"/>
    <w:rsid w:val="00097E0B"/>
    <w:rsid w:val="0040189D"/>
    <w:rsid w:val="00572617"/>
    <w:rsid w:val="00741289"/>
    <w:rsid w:val="00D042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A5807"/>
  <w15:chartTrackingRefBased/>
  <w15:docId w15:val="{A121E115-F04E-4D1D-9ED1-0BED45A4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422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04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246</Words>
  <Characters>1555</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mschneider</dc:creator>
  <cp:keywords/>
  <dc:description/>
  <cp:lastModifiedBy>Marcus</cp:lastModifiedBy>
  <cp:revision>4</cp:revision>
  <dcterms:created xsi:type="dcterms:W3CDTF">2024-01-11T15:05:00Z</dcterms:created>
  <dcterms:modified xsi:type="dcterms:W3CDTF">2024-02-08T16:26:00Z</dcterms:modified>
</cp:coreProperties>
</file>