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CE67" w14:textId="70798DF3" w:rsidR="00B95C34" w:rsidRDefault="00E41BC5" w:rsidP="00B95C34">
      <w:pPr>
        <w:rPr>
          <w:rFonts w:cstheme="minorHAnsi"/>
          <w:bCs/>
          <w:sz w:val="32"/>
          <w:szCs w:val="32"/>
        </w:rPr>
      </w:pPr>
      <w:r w:rsidRPr="00E41BC5">
        <w:rPr>
          <w:rFonts w:cstheme="minorHAnsi"/>
          <w:b/>
          <w:sz w:val="36"/>
          <w:szCs w:val="36"/>
        </w:rPr>
        <w:t xml:space="preserve">12. </w:t>
      </w:r>
      <w:r w:rsidR="00B95C34" w:rsidRPr="00E41BC5">
        <w:rPr>
          <w:rFonts w:cstheme="minorHAnsi"/>
          <w:b/>
          <w:sz w:val="36"/>
          <w:szCs w:val="36"/>
        </w:rPr>
        <w:t xml:space="preserve">Synthese von Buttersäureethylester </w:t>
      </w:r>
      <w:r>
        <w:rPr>
          <w:rFonts w:cstheme="minorHAnsi"/>
          <w:bCs/>
          <w:sz w:val="32"/>
          <w:szCs w:val="32"/>
        </w:rPr>
        <w:t>–</w:t>
      </w:r>
      <w:r w:rsidR="00B95C34" w:rsidRPr="00E41BC5">
        <w:rPr>
          <w:rFonts w:cstheme="minorHAnsi"/>
          <w:bCs/>
          <w:sz w:val="32"/>
          <w:szCs w:val="32"/>
        </w:rPr>
        <w:t xml:space="preserve"> Demonstrationsversuch</w:t>
      </w:r>
    </w:p>
    <w:p w14:paraId="78937BD4" w14:textId="77777777" w:rsidR="00E41BC5" w:rsidRPr="00E41BC5" w:rsidRDefault="00E41BC5" w:rsidP="00B95C34">
      <w:pPr>
        <w:rPr>
          <w:rFonts w:cstheme="minorHAnsi"/>
          <w:b/>
          <w:sz w:val="36"/>
          <w:szCs w:val="36"/>
        </w:rPr>
      </w:pPr>
    </w:p>
    <w:p w14:paraId="537A0003" w14:textId="100C9E95" w:rsidR="00B95C34" w:rsidRPr="00E41BC5" w:rsidRDefault="00E41BC5" w:rsidP="00B95C34">
      <w:pPr>
        <w:pStyle w:val="Listenabsatz"/>
        <w:numPr>
          <w:ilvl w:val="0"/>
          <w:numId w:val="1"/>
        </w:numPr>
        <w:rPr>
          <w:rFonts w:cstheme="minorHAnsi"/>
          <w:sz w:val="28"/>
          <w:szCs w:val="28"/>
        </w:rPr>
      </w:pPr>
      <w:r w:rsidRPr="00E41BC5">
        <w:rPr>
          <w:rFonts w:cstheme="minorHAnsi"/>
          <w:noProof/>
          <w:sz w:val="24"/>
          <w:szCs w:val="24"/>
          <w:lang w:eastAsia="de-DE"/>
        </w:rPr>
        <w:drawing>
          <wp:anchor distT="0" distB="0" distL="114300" distR="114300" simplePos="0" relativeHeight="251659264" behindDoc="1" locked="0" layoutInCell="1" allowOverlap="1" wp14:anchorId="4E36C2B3" wp14:editId="2AA82534">
            <wp:simplePos x="0" y="0"/>
            <wp:positionH relativeFrom="margin">
              <wp:posOffset>5143500</wp:posOffset>
            </wp:positionH>
            <wp:positionV relativeFrom="paragraph">
              <wp:posOffset>109220</wp:posOffset>
            </wp:positionV>
            <wp:extent cx="4211320" cy="3879850"/>
            <wp:effectExtent l="0" t="0" r="0" b="6350"/>
            <wp:wrapTight wrapText="bothSides">
              <wp:wrapPolygon edited="0">
                <wp:start x="0" y="0"/>
                <wp:lineTo x="0" y="21529"/>
                <wp:lineTo x="21496" y="21529"/>
                <wp:lineTo x="21496" y="0"/>
                <wp:lineTo x="0" y="0"/>
              </wp:wrapPolygon>
            </wp:wrapTight>
            <wp:docPr id="2050" name="Picture 2" descr="https://www.spektrum.de/lexika/images/chemie/fff497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www.spektrum.de/lexika/images/chemie/fff497_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1320" cy="3879850"/>
                    </a:xfrm>
                    <a:prstGeom prst="rect">
                      <a:avLst/>
                    </a:prstGeom>
                    <a:noFill/>
                  </pic:spPr>
                </pic:pic>
              </a:graphicData>
            </a:graphic>
            <wp14:sizeRelH relativeFrom="margin">
              <wp14:pctWidth>0</wp14:pctWidth>
            </wp14:sizeRelH>
            <wp14:sizeRelV relativeFrom="margin">
              <wp14:pctHeight>0</wp14:pctHeight>
            </wp14:sizeRelV>
          </wp:anchor>
        </w:drawing>
      </w:r>
      <w:r w:rsidR="00B95C34" w:rsidRPr="00E41BC5">
        <w:rPr>
          <w:rFonts w:cstheme="minorHAnsi"/>
          <w:sz w:val="28"/>
          <w:szCs w:val="28"/>
        </w:rPr>
        <w:t>25 ml Buttersäure und 30 ml Ethanol mischen</w:t>
      </w:r>
      <w:r w:rsidR="00B95C34" w:rsidRPr="00E41BC5">
        <w:rPr>
          <w:rFonts w:cstheme="minorHAnsi"/>
          <w:sz w:val="28"/>
          <w:szCs w:val="28"/>
        </w:rPr>
        <w:br/>
      </w:r>
    </w:p>
    <w:p w14:paraId="0A5F4E95" w14:textId="19E562D1" w:rsidR="00B95C34" w:rsidRPr="00E41BC5" w:rsidRDefault="00B95C34" w:rsidP="00B95C34">
      <w:pPr>
        <w:pStyle w:val="Listenabsatz"/>
        <w:numPr>
          <w:ilvl w:val="0"/>
          <w:numId w:val="1"/>
        </w:numPr>
        <w:rPr>
          <w:rFonts w:cstheme="minorHAnsi"/>
          <w:sz w:val="28"/>
          <w:szCs w:val="28"/>
        </w:rPr>
      </w:pPr>
      <w:r w:rsidRPr="00E41BC5">
        <w:rPr>
          <w:rFonts w:cstheme="minorHAnsi"/>
          <w:sz w:val="28"/>
          <w:szCs w:val="28"/>
        </w:rPr>
        <w:t xml:space="preserve">vorsichtig (!) 15 ml </w:t>
      </w:r>
      <w:proofErr w:type="spellStart"/>
      <w:r w:rsidRPr="00E41BC5">
        <w:rPr>
          <w:rFonts w:cstheme="minorHAnsi"/>
          <w:sz w:val="28"/>
          <w:szCs w:val="28"/>
        </w:rPr>
        <w:t>konz</w:t>
      </w:r>
      <w:proofErr w:type="spellEnd"/>
      <w:r w:rsidRPr="00E41BC5">
        <w:rPr>
          <w:rFonts w:cstheme="minorHAnsi"/>
          <w:sz w:val="28"/>
          <w:szCs w:val="28"/>
        </w:rPr>
        <w:t>. Schwefelsäure dazu geben</w:t>
      </w:r>
      <w:r w:rsidRPr="00E41BC5">
        <w:rPr>
          <w:rFonts w:cstheme="minorHAnsi"/>
          <w:sz w:val="28"/>
          <w:szCs w:val="28"/>
        </w:rPr>
        <w:br/>
      </w:r>
    </w:p>
    <w:p w14:paraId="0556554B" w14:textId="77777777" w:rsidR="00B95C34" w:rsidRPr="00E41BC5" w:rsidRDefault="00B95C34" w:rsidP="00B95C34">
      <w:pPr>
        <w:pStyle w:val="Listenabsatz"/>
        <w:numPr>
          <w:ilvl w:val="0"/>
          <w:numId w:val="1"/>
        </w:numPr>
        <w:rPr>
          <w:rFonts w:cstheme="minorHAnsi"/>
          <w:sz w:val="28"/>
          <w:szCs w:val="28"/>
        </w:rPr>
      </w:pPr>
      <w:r w:rsidRPr="00E41BC5">
        <w:rPr>
          <w:rFonts w:cstheme="minorHAnsi"/>
          <w:sz w:val="28"/>
          <w:szCs w:val="28"/>
        </w:rPr>
        <w:t>in Rundkolben geben, Stopfen drauf und durch vorsichtiges Schütteln mischen</w:t>
      </w:r>
      <w:r w:rsidRPr="00E41BC5">
        <w:rPr>
          <w:rFonts w:cstheme="minorHAnsi"/>
          <w:sz w:val="28"/>
          <w:szCs w:val="28"/>
        </w:rPr>
        <w:br/>
      </w:r>
    </w:p>
    <w:p w14:paraId="5C12C356" w14:textId="77777777" w:rsidR="00B95C34" w:rsidRPr="00E41BC5" w:rsidRDefault="00B95C34" w:rsidP="00B95C34">
      <w:pPr>
        <w:pStyle w:val="Listenabsatz"/>
        <w:numPr>
          <w:ilvl w:val="0"/>
          <w:numId w:val="1"/>
        </w:numPr>
        <w:rPr>
          <w:rFonts w:cstheme="minorHAnsi"/>
          <w:sz w:val="28"/>
          <w:szCs w:val="28"/>
        </w:rPr>
      </w:pPr>
      <w:r w:rsidRPr="00E41BC5">
        <w:rPr>
          <w:rFonts w:cstheme="minorHAnsi"/>
          <w:sz w:val="28"/>
          <w:szCs w:val="28"/>
        </w:rPr>
        <w:t>dann an Apparatur anschließen und mit mäßiger Erhitzung abdestillieren</w:t>
      </w:r>
      <w:r w:rsidRPr="00E41BC5">
        <w:rPr>
          <w:rFonts w:cstheme="minorHAnsi"/>
          <w:sz w:val="28"/>
          <w:szCs w:val="28"/>
        </w:rPr>
        <w:br/>
      </w:r>
    </w:p>
    <w:p w14:paraId="56DC90B5" w14:textId="77777777" w:rsidR="00B95C34" w:rsidRPr="00E41BC5" w:rsidRDefault="00B95C34" w:rsidP="00B95C34">
      <w:pPr>
        <w:pStyle w:val="Listenabsatz"/>
        <w:numPr>
          <w:ilvl w:val="0"/>
          <w:numId w:val="1"/>
        </w:numPr>
        <w:rPr>
          <w:rFonts w:cstheme="minorHAnsi"/>
          <w:sz w:val="28"/>
          <w:szCs w:val="28"/>
          <w:u w:val="single"/>
        </w:rPr>
      </w:pPr>
      <w:r w:rsidRPr="00E41BC5">
        <w:rPr>
          <w:rFonts w:cstheme="minorHAnsi"/>
          <w:sz w:val="28"/>
          <w:szCs w:val="28"/>
        </w:rPr>
        <w:t>Geruch beschreiben und mit dem Geruch von Buttersäure vergleichen</w:t>
      </w:r>
    </w:p>
    <w:p w14:paraId="66A8611E" w14:textId="77777777" w:rsidR="00B95C34" w:rsidRPr="00E41BC5" w:rsidRDefault="00B95C34" w:rsidP="00B95C34">
      <w:pPr>
        <w:pStyle w:val="Listenabsatz"/>
        <w:rPr>
          <w:rFonts w:cstheme="minorHAnsi"/>
          <w:sz w:val="28"/>
          <w:szCs w:val="28"/>
          <w:u w:val="single"/>
        </w:rPr>
      </w:pPr>
    </w:p>
    <w:p w14:paraId="64A2B548" w14:textId="77777777" w:rsidR="00B95C34" w:rsidRPr="00E41BC5" w:rsidRDefault="00B95C34" w:rsidP="00B95C34">
      <w:pPr>
        <w:pStyle w:val="Listenabsatz"/>
        <w:numPr>
          <w:ilvl w:val="0"/>
          <w:numId w:val="1"/>
        </w:numPr>
        <w:rPr>
          <w:rFonts w:cstheme="minorHAnsi"/>
          <w:sz w:val="28"/>
          <w:szCs w:val="28"/>
          <w:u w:val="single"/>
        </w:rPr>
      </w:pPr>
      <w:r w:rsidRPr="00E41BC5">
        <w:rPr>
          <w:rFonts w:cstheme="minorHAnsi"/>
          <w:sz w:val="28"/>
          <w:szCs w:val="28"/>
        </w:rPr>
        <w:t>Destillat in Becherglas mit Wasser geben: Ester steigt sofort auf</w:t>
      </w:r>
    </w:p>
    <w:p w14:paraId="51116EE3" w14:textId="77777777" w:rsidR="00B95C34" w:rsidRPr="00E41BC5" w:rsidRDefault="00B95C34" w:rsidP="00B95C34">
      <w:pPr>
        <w:pStyle w:val="Listenabsatz"/>
        <w:rPr>
          <w:rFonts w:cstheme="minorHAnsi"/>
          <w:sz w:val="28"/>
          <w:szCs w:val="28"/>
        </w:rPr>
      </w:pPr>
    </w:p>
    <w:p w14:paraId="24D7CB3D" w14:textId="77777777" w:rsidR="00B95C34" w:rsidRPr="00E41BC5" w:rsidRDefault="00B95C34" w:rsidP="00B95C34">
      <w:pPr>
        <w:pStyle w:val="Listenabsatz"/>
        <w:numPr>
          <w:ilvl w:val="0"/>
          <w:numId w:val="1"/>
        </w:numPr>
        <w:rPr>
          <w:rFonts w:cstheme="minorHAnsi"/>
          <w:sz w:val="28"/>
          <w:szCs w:val="28"/>
        </w:rPr>
      </w:pPr>
      <w:r w:rsidRPr="00E41BC5">
        <w:rPr>
          <w:rFonts w:cstheme="minorHAnsi"/>
          <w:sz w:val="28"/>
          <w:szCs w:val="28"/>
        </w:rPr>
        <w:t>Prüfung von Entzündlichkeit und Brennbarkeit (dann bald in Abzug weiter brennen lassen)</w:t>
      </w:r>
    </w:p>
    <w:p w14:paraId="059CB5A9" w14:textId="77777777" w:rsidR="00B95C34" w:rsidRPr="00097EA8" w:rsidRDefault="00B95C34" w:rsidP="00B95C34">
      <w:pPr>
        <w:pStyle w:val="Listenabsatz"/>
        <w:rPr>
          <w:rFonts w:ascii="Arial" w:hAnsi="Arial" w:cs="Arial"/>
          <w:sz w:val="24"/>
          <w:szCs w:val="24"/>
        </w:rPr>
      </w:pPr>
    </w:p>
    <w:p w14:paraId="67F1C758" w14:textId="77777777" w:rsidR="00741289" w:rsidRDefault="00741289"/>
    <w:p w14:paraId="1685A93D" w14:textId="77777777" w:rsidR="00B62924" w:rsidRPr="00E41BC5" w:rsidRDefault="00B62924" w:rsidP="00B62924">
      <w:pPr>
        <w:rPr>
          <w:rFonts w:cstheme="minorHAnsi"/>
          <w:b/>
          <w:sz w:val="44"/>
          <w:szCs w:val="44"/>
          <w:u w:val="single"/>
        </w:rPr>
      </w:pPr>
      <w:r w:rsidRPr="00E41BC5">
        <w:rPr>
          <w:rFonts w:cstheme="minorHAnsi"/>
          <w:b/>
          <w:sz w:val="44"/>
          <w:szCs w:val="44"/>
          <w:u w:val="single"/>
        </w:rPr>
        <w:lastRenderedPageBreak/>
        <w:t xml:space="preserve">Verschiedene </w:t>
      </w:r>
      <w:proofErr w:type="spellStart"/>
      <w:r w:rsidRPr="00E41BC5">
        <w:rPr>
          <w:rFonts w:cstheme="minorHAnsi"/>
          <w:b/>
          <w:sz w:val="44"/>
          <w:szCs w:val="44"/>
          <w:u w:val="single"/>
        </w:rPr>
        <w:t>Estersynthesen</w:t>
      </w:r>
      <w:proofErr w:type="spellEnd"/>
      <w:r w:rsidRPr="00E41BC5">
        <w:rPr>
          <w:rFonts w:cstheme="minorHAnsi"/>
          <w:b/>
          <w:sz w:val="44"/>
          <w:szCs w:val="44"/>
          <w:u w:val="single"/>
        </w:rPr>
        <w:t xml:space="preserve"> -Praktikumsversuche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2694"/>
        <w:gridCol w:w="1984"/>
        <w:gridCol w:w="2126"/>
        <w:gridCol w:w="1808"/>
      </w:tblGrid>
      <w:tr w:rsidR="00B62924" w:rsidRPr="00E41BC5" w14:paraId="2334EEA0" w14:textId="77777777" w:rsidTr="00B62924">
        <w:tc>
          <w:tcPr>
            <w:tcW w:w="2689" w:type="dxa"/>
            <w:shd w:val="clear" w:color="auto" w:fill="auto"/>
          </w:tcPr>
          <w:p w14:paraId="20BA572A" w14:textId="77777777" w:rsidR="00B62924" w:rsidRPr="00E41BC5" w:rsidRDefault="00B62924" w:rsidP="00753913">
            <w:pPr>
              <w:rPr>
                <w:rFonts w:cstheme="minorHAnsi"/>
                <w:b/>
                <w:u w:val="single"/>
              </w:rPr>
            </w:pPr>
          </w:p>
        </w:tc>
        <w:tc>
          <w:tcPr>
            <w:tcW w:w="2976" w:type="dxa"/>
            <w:shd w:val="clear" w:color="auto" w:fill="auto"/>
          </w:tcPr>
          <w:p w14:paraId="27AE9D1B" w14:textId="77777777" w:rsidR="00B62924" w:rsidRPr="00E41BC5" w:rsidRDefault="00B62924" w:rsidP="00753913">
            <w:pPr>
              <w:rPr>
                <w:rFonts w:cstheme="minorHAnsi"/>
                <w:b/>
                <w:u w:val="single"/>
              </w:rPr>
            </w:pPr>
            <w:r w:rsidRPr="00E41BC5">
              <w:rPr>
                <w:rFonts w:cstheme="minorHAnsi"/>
                <w:b/>
                <w:u w:val="single"/>
              </w:rPr>
              <w:t>Organische Säure</w:t>
            </w:r>
          </w:p>
        </w:tc>
        <w:tc>
          <w:tcPr>
            <w:tcW w:w="2694" w:type="dxa"/>
            <w:shd w:val="clear" w:color="auto" w:fill="auto"/>
          </w:tcPr>
          <w:p w14:paraId="70CDED25" w14:textId="77777777" w:rsidR="00B62924" w:rsidRPr="00E41BC5" w:rsidRDefault="00B62924" w:rsidP="00753913">
            <w:pPr>
              <w:rPr>
                <w:rFonts w:cstheme="minorHAnsi"/>
                <w:b/>
                <w:u w:val="single"/>
              </w:rPr>
            </w:pPr>
            <w:r w:rsidRPr="00E41BC5">
              <w:rPr>
                <w:rFonts w:cstheme="minorHAnsi"/>
                <w:b/>
                <w:u w:val="single"/>
              </w:rPr>
              <w:t>Alkohol</w:t>
            </w:r>
          </w:p>
        </w:tc>
        <w:tc>
          <w:tcPr>
            <w:tcW w:w="1984" w:type="dxa"/>
            <w:shd w:val="clear" w:color="auto" w:fill="auto"/>
          </w:tcPr>
          <w:p w14:paraId="270FAA91" w14:textId="77777777" w:rsidR="00B62924" w:rsidRPr="00E41BC5" w:rsidRDefault="00B62924" w:rsidP="00753913">
            <w:pPr>
              <w:rPr>
                <w:rFonts w:cstheme="minorHAnsi"/>
                <w:b/>
                <w:u w:val="single"/>
              </w:rPr>
            </w:pPr>
            <w:r w:rsidRPr="00E41BC5">
              <w:rPr>
                <w:rFonts w:cstheme="minorHAnsi"/>
                <w:b/>
                <w:u w:val="single"/>
              </w:rPr>
              <w:t>Schwefelsäure</w:t>
            </w:r>
          </w:p>
        </w:tc>
        <w:tc>
          <w:tcPr>
            <w:tcW w:w="2126" w:type="dxa"/>
            <w:shd w:val="clear" w:color="auto" w:fill="auto"/>
          </w:tcPr>
          <w:p w14:paraId="1F0F358C" w14:textId="77777777" w:rsidR="00B62924" w:rsidRPr="00E41BC5" w:rsidRDefault="00B62924" w:rsidP="00753913">
            <w:pPr>
              <w:rPr>
                <w:rFonts w:cstheme="minorHAnsi"/>
                <w:b/>
                <w:u w:val="single"/>
              </w:rPr>
            </w:pPr>
            <w:r w:rsidRPr="00E41BC5">
              <w:rPr>
                <w:rFonts w:cstheme="minorHAnsi"/>
                <w:b/>
                <w:u w:val="single"/>
              </w:rPr>
              <w:t>Produkt</w:t>
            </w:r>
          </w:p>
        </w:tc>
        <w:tc>
          <w:tcPr>
            <w:tcW w:w="1808" w:type="dxa"/>
            <w:shd w:val="clear" w:color="auto" w:fill="auto"/>
          </w:tcPr>
          <w:p w14:paraId="25861088" w14:textId="77777777" w:rsidR="00B62924" w:rsidRPr="00E41BC5" w:rsidRDefault="00B62924" w:rsidP="00753913">
            <w:pPr>
              <w:rPr>
                <w:rFonts w:cstheme="minorHAnsi"/>
                <w:b/>
                <w:u w:val="single"/>
              </w:rPr>
            </w:pPr>
            <w:r w:rsidRPr="00E41BC5">
              <w:rPr>
                <w:rFonts w:cstheme="minorHAnsi"/>
                <w:b/>
                <w:u w:val="single"/>
              </w:rPr>
              <w:t>Verwendung</w:t>
            </w:r>
          </w:p>
        </w:tc>
      </w:tr>
      <w:tr w:rsidR="00B62924" w:rsidRPr="00E41BC5" w14:paraId="50DE81F3" w14:textId="77777777" w:rsidTr="00B62924">
        <w:tc>
          <w:tcPr>
            <w:tcW w:w="2689" w:type="dxa"/>
            <w:shd w:val="clear" w:color="auto" w:fill="auto"/>
          </w:tcPr>
          <w:p w14:paraId="40B332F6" w14:textId="77777777" w:rsidR="00B62924" w:rsidRPr="00E41BC5" w:rsidRDefault="00B62924" w:rsidP="00753913">
            <w:pPr>
              <w:rPr>
                <w:rFonts w:cstheme="minorHAnsi"/>
                <w:b/>
                <w:u w:val="single"/>
              </w:rPr>
            </w:pPr>
            <w:r w:rsidRPr="00E41BC5">
              <w:rPr>
                <w:rFonts w:cstheme="minorHAnsi"/>
                <w:b/>
                <w:u w:val="single"/>
              </w:rPr>
              <w:t>Gruppe 1:</w:t>
            </w:r>
          </w:p>
        </w:tc>
        <w:tc>
          <w:tcPr>
            <w:tcW w:w="2976" w:type="dxa"/>
            <w:shd w:val="clear" w:color="auto" w:fill="auto"/>
          </w:tcPr>
          <w:p w14:paraId="35B6E21B" w14:textId="77777777" w:rsidR="00B62924" w:rsidRPr="00E41BC5" w:rsidRDefault="00B62924" w:rsidP="00753913">
            <w:pPr>
              <w:rPr>
                <w:rFonts w:cstheme="minorHAnsi"/>
                <w:b/>
              </w:rPr>
            </w:pPr>
            <w:r w:rsidRPr="00E41BC5">
              <w:rPr>
                <w:rFonts w:cstheme="minorHAnsi"/>
                <w:b/>
              </w:rPr>
              <w:t>Buttersäure      1 ml</w:t>
            </w:r>
          </w:p>
        </w:tc>
        <w:tc>
          <w:tcPr>
            <w:tcW w:w="2694" w:type="dxa"/>
            <w:shd w:val="clear" w:color="auto" w:fill="auto"/>
          </w:tcPr>
          <w:p w14:paraId="440CFE60" w14:textId="77777777" w:rsidR="00B62924" w:rsidRPr="00E41BC5" w:rsidRDefault="00B62924" w:rsidP="00753913">
            <w:pPr>
              <w:rPr>
                <w:rFonts w:cstheme="minorHAnsi"/>
                <w:b/>
              </w:rPr>
            </w:pPr>
            <w:r w:rsidRPr="00E41BC5">
              <w:rPr>
                <w:rFonts w:cstheme="minorHAnsi"/>
                <w:b/>
              </w:rPr>
              <w:t>Ethylalkohol        1 ml</w:t>
            </w:r>
            <w:r w:rsidRPr="00E41BC5">
              <w:rPr>
                <w:rFonts w:cstheme="minorHAnsi"/>
                <w:b/>
              </w:rPr>
              <w:br/>
              <w:t>(„Weingeist“)</w:t>
            </w:r>
          </w:p>
        </w:tc>
        <w:tc>
          <w:tcPr>
            <w:tcW w:w="1984" w:type="dxa"/>
            <w:shd w:val="clear" w:color="auto" w:fill="auto"/>
          </w:tcPr>
          <w:p w14:paraId="4187772D"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126" w:type="dxa"/>
            <w:shd w:val="clear" w:color="auto" w:fill="auto"/>
          </w:tcPr>
          <w:p w14:paraId="04F3CC13" w14:textId="77777777" w:rsidR="00B62924" w:rsidRPr="00E41BC5" w:rsidRDefault="00B62924" w:rsidP="00753913">
            <w:pPr>
              <w:rPr>
                <w:rFonts w:cstheme="minorHAnsi"/>
                <w:b/>
                <w:u w:val="single"/>
              </w:rPr>
            </w:pPr>
          </w:p>
        </w:tc>
        <w:tc>
          <w:tcPr>
            <w:tcW w:w="1808" w:type="dxa"/>
            <w:vMerge w:val="restart"/>
            <w:shd w:val="clear" w:color="auto" w:fill="auto"/>
          </w:tcPr>
          <w:p w14:paraId="17E89666" w14:textId="77777777" w:rsidR="00B62924" w:rsidRPr="00E41BC5" w:rsidRDefault="00B62924" w:rsidP="00753913">
            <w:pPr>
              <w:rPr>
                <w:rFonts w:cstheme="minorHAnsi"/>
                <w:b/>
                <w:u w:val="single"/>
              </w:rPr>
            </w:pPr>
          </w:p>
        </w:tc>
      </w:tr>
      <w:tr w:rsidR="00B62924" w:rsidRPr="00E41BC5" w14:paraId="2B944046" w14:textId="77777777" w:rsidTr="00B62924">
        <w:tc>
          <w:tcPr>
            <w:tcW w:w="2689" w:type="dxa"/>
            <w:shd w:val="clear" w:color="auto" w:fill="auto"/>
          </w:tcPr>
          <w:p w14:paraId="032C1847" w14:textId="77777777" w:rsidR="00B62924" w:rsidRPr="00E41BC5" w:rsidRDefault="00B62924" w:rsidP="00753913">
            <w:pPr>
              <w:rPr>
                <w:rFonts w:cstheme="minorHAnsi"/>
              </w:rPr>
            </w:pPr>
            <w:r w:rsidRPr="00E41BC5">
              <w:rPr>
                <w:rFonts w:cstheme="minorHAnsi"/>
              </w:rPr>
              <w:t>Geruch (bzw. Aussehen bei Feststoffen)</w:t>
            </w:r>
          </w:p>
        </w:tc>
        <w:tc>
          <w:tcPr>
            <w:tcW w:w="2976" w:type="dxa"/>
            <w:shd w:val="clear" w:color="auto" w:fill="auto"/>
          </w:tcPr>
          <w:p w14:paraId="4DAC1CD5" w14:textId="77777777" w:rsidR="00B62924" w:rsidRPr="00E41BC5" w:rsidRDefault="00B62924" w:rsidP="00753913">
            <w:pPr>
              <w:rPr>
                <w:rFonts w:cstheme="minorHAnsi"/>
                <w:b/>
              </w:rPr>
            </w:pPr>
          </w:p>
        </w:tc>
        <w:tc>
          <w:tcPr>
            <w:tcW w:w="2694" w:type="dxa"/>
            <w:shd w:val="clear" w:color="auto" w:fill="auto"/>
          </w:tcPr>
          <w:p w14:paraId="5EDAE455" w14:textId="77777777" w:rsidR="00B62924" w:rsidRPr="00E41BC5" w:rsidRDefault="00B62924" w:rsidP="00753913">
            <w:pPr>
              <w:rPr>
                <w:rFonts w:cstheme="minorHAnsi"/>
                <w:b/>
              </w:rPr>
            </w:pPr>
          </w:p>
        </w:tc>
        <w:tc>
          <w:tcPr>
            <w:tcW w:w="1984" w:type="dxa"/>
            <w:shd w:val="clear" w:color="auto" w:fill="auto"/>
          </w:tcPr>
          <w:p w14:paraId="0E767044" w14:textId="77777777" w:rsidR="00B62924" w:rsidRPr="00E41BC5" w:rsidRDefault="00B62924" w:rsidP="00753913">
            <w:pPr>
              <w:rPr>
                <w:rFonts w:cstheme="minorHAnsi"/>
              </w:rPr>
            </w:pPr>
            <w:proofErr w:type="spellStart"/>
            <w:r w:rsidRPr="00E41BC5">
              <w:rPr>
                <w:rFonts w:cstheme="minorHAnsi"/>
              </w:rPr>
              <w:t>xxxxxxxxxxxxxx</w:t>
            </w:r>
            <w:proofErr w:type="spellEnd"/>
            <w:r w:rsidRPr="00E41BC5">
              <w:rPr>
                <w:rFonts w:cstheme="minorHAnsi"/>
              </w:rPr>
              <w:br/>
            </w:r>
            <w:proofErr w:type="spellStart"/>
            <w:r w:rsidRPr="00E41BC5">
              <w:rPr>
                <w:rFonts w:cstheme="minorHAnsi"/>
              </w:rPr>
              <w:t>xxxxxxxxxxxxxx</w:t>
            </w:r>
            <w:proofErr w:type="spellEnd"/>
          </w:p>
        </w:tc>
        <w:tc>
          <w:tcPr>
            <w:tcW w:w="2126" w:type="dxa"/>
            <w:shd w:val="clear" w:color="auto" w:fill="auto"/>
          </w:tcPr>
          <w:p w14:paraId="70BD9CF1" w14:textId="77777777" w:rsidR="00B62924" w:rsidRPr="00E41BC5" w:rsidRDefault="00B62924" w:rsidP="00753913">
            <w:pPr>
              <w:rPr>
                <w:rFonts w:cstheme="minorHAnsi"/>
                <w:b/>
                <w:u w:val="single"/>
              </w:rPr>
            </w:pPr>
          </w:p>
        </w:tc>
        <w:tc>
          <w:tcPr>
            <w:tcW w:w="1808" w:type="dxa"/>
            <w:vMerge/>
            <w:shd w:val="clear" w:color="auto" w:fill="auto"/>
          </w:tcPr>
          <w:p w14:paraId="353ACB41" w14:textId="77777777" w:rsidR="00B62924" w:rsidRPr="00E41BC5" w:rsidRDefault="00B62924" w:rsidP="00753913">
            <w:pPr>
              <w:rPr>
                <w:rFonts w:cstheme="minorHAnsi"/>
                <w:b/>
                <w:u w:val="single"/>
              </w:rPr>
            </w:pPr>
          </w:p>
        </w:tc>
      </w:tr>
      <w:tr w:rsidR="00B62924" w:rsidRPr="00E41BC5" w14:paraId="3E49F70D" w14:textId="77777777" w:rsidTr="00B62924">
        <w:tc>
          <w:tcPr>
            <w:tcW w:w="2689" w:type="dxa"/>
            <w:shd w:val="clear" w:color="auto" w:fill="7F7F7F"/>
          </w:tcPr>
          <w:p w14:paraId="71729817" w14:textId="77777777" w:rsidR="00B62924" w:rsidRPr="00E41BC5" w:rsidRDefault="00B62924" w:rsidP="00753913">
            <w:pPr>
              <w:rPr>
                <w:rFonts w:cstheme="minorHAnsi"/>
                <w:b/>
                <w:u w:val="single"/>
              </w:rPr>
            </w:pPr>
          </w:p>
        </w:tc>
        <w:tc>
          <w:tcPr>
            <w:tcW w:w="2976" w:type="dxa"/>
            <w:shd w:val="clear" w:color="auto" w:fill="7F7F7F"/>
          </w:tcPr>
          <w:p w14:paraId="5441A251" w14:textId="77777777" w:rsidR="00B62924" w:rsidRPr="00E41BC5" w:rsidRDefault="00B62924" w:rsidP="00753913">
            <w:pPr>
              <w:rPr>
                <w:rFonts w:cstheme="minorHAnsi"/>
                <w:b/>
              </w:rPr>
            </w:pPr>
          </w:p>
        </w:tc>
        <w:tc>
          <w:tcPr>
            <w:tcW w:w="2694" w:type="dxa"/>
            <w:shd w:val="clear" w:color="auto" w:fill="7F7F7F"/>
          </w:tcPr>
          <w:p w14:paraId="74FCCFEB" w14:textId="77777777" w:rsidR="00B62924" w:rsidRPr="00E41BC5" w:rsidRDefault="00B62924" w:rsidP="00753913">
            <w:pPr>
              <w:rPr>
                <w:rFonts w:cstheme="minorHAnsi"/>
                <w:b/>
              </w:rPr>
            </w:pPr>
          </w:p>
        </w:tc>
        <w:tc>
          <w:tcPr>
            <w:tcW w:w="1984" w:type="dxa"/>
            <w:shd w:val="clear" w:color="auto" w:fill="7F7F7F"/>
          </w:tcPr>
          <w:p w14:paraId="21C16A0D" w14:textId="77777777" w:rsidR="00B62924" w:rsidRPr="00E41BC5" w:rsidRDefault="00B62924" w:rsidP="00753913">
            <w:pPr>
              <w:rPr>
                <w:rFonts w:cstheme="minorHAnsi"/>
                <w:b/>
              </w:rPr>
            </w:pPr>
          </w:p>
        </w:tc>
        <w:tc>
          <w:tcPr>
            <w:tcW w:w="2126" w:type="dxa"/>
            <w:shd w:val="clear" w:color="auto" w:fill="7F7F7F"/>
          </w:tcPr>
          <w:p w14:paraId="140E3BFC" w14:textId="77777777" w:rsidR="00B62924" w:rsidRPr="00E41BC5" w:rsidRDefault="00B62924" w:rsidP="00753913">
            <w:pPr>
              <w:rPr>
                <w:rFonts w:cstheme="minorHAnsi"/>
                <w:b/>
                <w:u w:val="single"/>
              </w:rPr>
            </w:pPr>
          </w:p>
        </w:tc>
        <w:tc>
          <w:tcPr>
            <w:tcW w:w="1808" w:type="dxa"/>
            <w:shd w:val="clear" w:color="auto" w:fill="7F7F7F"/>
          </w:tcPr>
          <w:p w14:paraId="011FDC10" w14:textId="77777777" w:rsidR="00B62924" w:rsidRPr="00E41BC5" w:rsidRDefault="00B62924" w:rsidP="00753913">
            <w:pPr>
              <w:rPr>
                <w:rFonts w:cstheme="minorHAnsi"/>
                <w:b/>
                <w:u w:val="single"/>
              </w:rPr>
            </w:pPr>
          </w:p>
        </w:tc>
      </w:tr>
      <w:tr w:rsidR="00B62924" w:rsidRPr="00E41BC5" w14:paraId="5F7227B8" w14:textId="77777777" w:rsidTr="00B62924">
        <w:tc>
          <w:tcPr>
            <w:tcW w:w="2689" w:type="dxa"/>
            <w:shd w:val="clear" w:color="auto" w:fill="auto"/>
          </w:tcPr>
          <w:p w14:paraId="36979221" w14:textId="77777777" w:rsidR="00B62924" w:rsidRPr="00E41BC5" w:rsidRDefault="00B62924" w:rsidP="00753913">
            <w:pPr>
              <w:rPr>
                <w:rFonts w:cstheme="minorHAnsi"/>
                <w:b/>
                <w:u w:val="single"/>
              </w:rPr>
            </w:pPr>
            <w:r w:rsidRPr="00E41BC5">
              <w:rPr>
                <w:rFonts w:cstheme="minorHAnsi"/>
                <w:b/>
                <w:u w:val="single"/>
              </w:rPr>
              <w:t>Gruppe 2:</w:t>
            </w:r>
          </w:p>
        </w:tc>
        <w:tc>
          <w:tcPr>
            <w:tcW w:w="2976" w:type="dxa"/>
            <w:shd w:val="clear" w:color="auto" w:fill="auto"/>
          </w:tcPr>
          <w:p w14:paraId="6FCDCA36" w14:textId="77777777" w:rsidR="00B62924" w:rsidRPr="00E41BC5" w:rsidRDefault="00B62924" w:rsidP="00753913">
            <w:pPr>
              <w:rPr>
                <w:rFonts w:cstheme="minorHAnsi"/>
                <w:b/>
              </w:rPr>
            </w:pPr>
            <w:r w:rsidRPr="00E41BC5">
              <w:rPr>
                <w:rFonts w:cstheme="minorHAnsi"/>
                <w:b/>
              </w:rPr>
              <w:t>Essigsäure      1 ml</w:t>
            </w:r>
          </w:p>
        </w:tc>
        <w:tc>
          <w:tcPr>
            <w:tcW w:w="2694" w:type="dxa"/>
            <w:shd w:val="clear" w:color="auto" w:fill="auto"/>
          </w:tcPr>
          <w:p w14:paraId="44D36BBC" w14:textId="77777777" w:rsidR="00B62924" w:rsidRPr="00E41BC5" w:rsidRDefault="00B62924" w:rsidP="00753913">
            <w:pPr>
              <w:rPr>
                <w:rFonts w:cstheme="minorHAnsi"/>
                <w:b/>
              </w:rPr>
            </w:pPr>
            <w:proofErr w:type="spellStart"/>
            <w:r w:rsidRPr="00E41BC5">
              <w:rPr>
                <w:rFonts w:cstheme="minorHAnsi"/>
                <w:b/>
              </w:rPr>
              <w:t>Pentylalkohol</w:t>
            </w:r>
            <w:proofErr w:type="spellEnd"/>
            <w:r w:rsidRPr="00E41BC5">
              <w:rPr>
                <w:rFonts w:cstheme="minorHAnsi"/>
                <w:b/>
              </w:rPr>
              <w:t xml:space="preserve">       2 ml</w:t>
            </w:r>
            <w:r w:rsidRPr="00E41BC5">
              <w:rPr>
                <w:rFonts w:cstheme="minorHAnsi"/>
                <w:b/>
              </w:rPr>
              <w:br/>
              <w:t>(„Fuselöl“)</w:t>
            </w:r>
          </w:p>
        </w:tc>
        <w:tc>
          <w:tcPr>
            <w:tcW w:w="1984" w:type="dxa"/>
            <w:shd w:val="clear" w:color="auto" w:fill="auto"/>
          </w:tcPr>
          <w:p w14:paraId="7DD8D758"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126" w:type="dxa"/>
            <w:shd w:val="clear" w:color="auto" w:fill="auto"/>
          </w:tcPr>
          <w:p w14:paraId="02CA5930" w14:textId="77777777" w:rsidR="00B62924" w:rsidRPr="00E41BC5" w:rsidRDefault="00B62924" w:rsidP="00753913">
            <w:pPr>
              <w:rPr>
                <w:rFonts w:cstheme="minorHAnsi"/>
                <w:b/>
                <w:u w:val="single"/>
              </w:rPr>
            </w:pPr>
          </w:p>
        </w:tc>
        <w:tc>
          <w:tcPr>
            <w:tcW w:w="1808" w:type="dxa"/>
            <w:vMerge w:val="restart"/>
            <w:shd w:val="clear" w:color="auto" w:fill="auto"/>
          </w:tcPr>
          <w:p w14:paraId="27CC30A0" w14:textId="77777777" w:rsidR="00B62924" w:rsidRPr="00E41BC5" w:rsidRDefault="00B62924" w:rsidP="00753913">
            <w:pPr>
              <w:rPr>
                <w:rFonts w:cstheme="minorHAnsi"/>
                <w:b/>
                <w:u w:val="single"/>
              </w:rPr>
            </w:pPr>
          </w:p>
        </w:tc>
      </w:tr>
      <w:tr w:rsidR="00B62924" w:rsidRPr="00E41BC5" w14:paraId="79DC2AF7" w14:textId="77777777" w:rsidTr="00B62924">
        <w:tc>
          <w:tcPr>
            <w:tcW w:w="2689" w:type="dxa"/>
            <w:shd w:val="clear" w:color="auto" w:fill="auto"/>
          </w:tcPr>
          <w:p w14:paraId="396A9429" w14:textId="77777777" w:rsidR="00B62924" w:rsidRPr="00E41BC5" w:rsidRDefault="00B62924" w:rsidP="00753913">
            <w:pPr>
              <w:rPr>
                <w:rFonts w:cstheme="minorHAnsi"/>
              </w:rPr>
            </w:pPr>
            <w:r w:rsidRPr="00E41BC5">
              <w:rPr>
                <w:rFonts w:cstheme="minorHAnsi"/>
              </w:rPr>
              <w:t>Geruch (bzw. Aussehen bei Feststoffen)</w:t>
            </w:r>
          </w:p>
        </w:tc>
        <w:tc>
          <w:tcPr>
            <w:tcW w:w="2976" w:type="dxa"/>
            <w:shd w:val="clear" w:color="auto" w:fill="auto"/>
          </w:tcPr>
          <w:p w14:paraId="48C2CC53" w14:textId="77777777" w:rsidR="00B62924" w:rsidRPr="00E41BC5" w:rsidRDefault="00B62924" w:rsidP="00753913">
            <w:pPr>
              <w:rPr>
                <w:rFonts w:cstheme="minorHAnsi"/>
                <w:b/>
              </w:rPr>
            </w:pPr>
          </w:p>
        </w:tc>
        <w:tc>
          <w:tcPr>
            <w:tcW w:w="2694" w:type="dxa"/>
            <w:shd w:val="clear" w:color="auto" w:fill="auto"/>
          </w:tcPr>
          <w:p w14:paraId="7425676A" w14:textId="77777777" w:rsidR="00B62924" w:rsidRPr="00E41BC5" w:rsidRDefault="00B62924" w:rsidP="00753913">
            <w:pPr>
              <w:rPr>
                <w:rFonts w:cstheme="minorHAnsi"/>
                <w:b/>
              </w:rPr>
            </w:pPr>
          </w:p>
        </w:tc>
        <w:tc>
          <w:tcPr>
            <w:tcW w:w="1984" w:type="dxa"/>
            <w:shd w:val="clear" w:color="auto" w:fill="auto"/>
          </w:tcPr>
          <w:p w14:paraId="59FD307D" w14:textId="77777777" w:rsidR="00B62924" w:rsidRPr="00E41BC5" w:rsidRDefault="00B62924" w:rsidP="00753913">
            <w:pPr>
              <w:rPr>
                <w:rFonts w:cstheme="minorHAnsi"/>
                <w:b/>
              </w:rPr>
            </w:pPr>
            <w:proofErr w:type="spellStart"/>
            <w:r w:rsidRPr="00E41BC5">
              <w:rPr>
                <w:rFonts w:cstheme="minorHAnsi"/>
              </w:rPr>
              <w:t>xxxxxxxxxxxxxx</w:t>
            </w:r>
            <w:proofErr w:type="spellEnd"/>
            <w:r w:rsidRPr="00E41BC5">
              <w:rPr>
                <w:rFonts w:cstheme="minorHAnsi"/>
              </w:rPr>
              <w:br/>
            </w:r>
            <w:proofErr w:type="spellStart"/>
            <w:r w:rsidRPr="00E41BC5">
              <w:rPr>
                <w:rFonts w:cstheme="minorHAnsi"/>
              </w:rPr>
              <w:t>xxxxxxxxxxxxxx</w:t>
            </w:r>
            <w:proofErr w:type="spellEnd"/>
          </w:p>
        </w:tc>
        <w:tc>
          <w:tcPr>
            <w:tcW w:w="2126" w:type="dxa"/>
            <w:shd w:val="clear" w:color="auto" w:fill="auto"/>
          </w:tcPr>
          <w:p w14:paraId="613A034D" w14:textId="77777777" w:rsidR="00B62924" w:rsidRPr="00E41BC5" w:rsidRDefault="00B62924" w:rsidP="00753913">
            <w:pPr>
              <w:rPr>
                <w:rFonts w:cstheme="minorHAnsi"/>
                <w:b/>
                <w:u w:val="single"/>
              </w:rPr>
            </w:pPr>
          </w:p>
        </w:tc>
        <w:tc>
          <w:tcPr>
            <w:tcW w:w="1808" w:type="dxa"/>
            <w:vMerge/>
            <w:shd w:val="clear" w:color="auto" w:fill="auto"/>
          </w:tcPr>
          <w:p w14:paraId="099D7D4A" w14:textId="77777777" w:rsidR="00B62924" w:rsidRPr="00E41BC5" w:rsidRDefault="00B62924" w:rsidP="00753913">
            <w:pPr>
              <w:rPr>
                <w:rFonts w:cstheme="minorHAnsi"/>
                <w:b/>
                <w:u w:val="single"/>
              </w:rPr>
            </w:pPr>
          </w:p>
        </w:tc>
      </w:tr>
      <w:tr w:rsidR="00B62924" w:rsidRPr="00E41BC5" w14:paraId="65A9B0AD" w14:textId="77777777" w:rsidTr="00B62924">
        <w:tc>
          <w:tcPr>
            <w:tcW w:w="2689" w:type="dxa"/>
            <w:shd w:val="clear" w:color="auto" w:fill="7F7F7F"/>
          </w:tcPr>
          <w:p w14:paraId="0E693095" w14:textId="77777777" w:rsidR="00B62924" w:rsidRPr="00E41BC5" w:rsidRDefault="00B62924" w:rsidP="00753913">
            <w:pPr>
              <w:rPr>
                <w:rFonts w:cstheme="minorHAnsi"/>
                <w:b/>
                <w:u w:val="single"/>
              </w:rPr>
            </w:pPr>
          </w:p>
        </w:tc>
        <w:tc>
          <w:tcPr>
            <w:tcW w:w="2976" w:type="dxa"/>
            <w:shd w:val="clear" w:color="auto" w:fill="7F7F7F"/>
          </w:tcPr>
          <w:p w14:paraId="74797880" w14:textId="77777777" w:rsidR="00B62924" w:rsidRPr="00E41BC5" w:rsidRDefault="00B62924" w:rsidP="00753913">
            <w:pPr>
              <w:rPr>
                <w:rFonts w:cstheme="minorHAnsi"/>
                <w:b/>
              </w:rPr>
            </w:pPr>
          </w:p>
        </w:tc>
        <w:tc>
          <w:tcPr>
            <w:tcW w:w="2694" w:type="dxa"/>
            <w:shd w:val="clear" w:color="auto" w:fill="7F7F7F"/>
          </w:tcPr>
          <w:p w14:paraId="7310C56D" w14:textId="77777777" w:rsidR="00B62924" w:rsidRPr="00E41BC5" w:rsidRDefault="00B62924" w:rsidP="00753913">
            <w:pPr>
              <w:rPr>
                <w:rFonts w:cstheme="minorHAnsi"/>
                <w:b/>
              </w:rPr>
            </w:pPr>
          </w:p>
        </w:tc>
        <w:tc>
          <w:tcPr>
            <w:tcW w:w="1984" w:type="dxa"/>
            <w:shd w:val="clear" w:color="auto" w:fill="7F7F7F"/>
          </w:tcPr>
          <w:p w14:paraId="6572DB69" w14:textId="77777777" w:rsidR="00B62924" w:rsidRPr="00E41BC5" w:rsidRDefault="00B62924" w:rsidP="00753913">
            <w:pPr>
              <w:rPr>
                <w:rFonts w:cstheme="minorHAnsi"/>
                <w:b/>
              </w:rPr>
            </w:pPr>
          </w:p>
        </w:tc>
        <w:tc>
          <w:tcPr>
            <w:tcW w:w="2126" w:type="dxa"/>
            <w:shd w:val="clear" w:color="auto" w:fill="7F7F7F"/>
          </w:tcPr>
          <w:p w14:paraId="02582BE2" w14:textId="77777777" w:rsidR="00B62924" w:rsidRPr="00E41BC5" w:rsidRDefault="00B62924" w:rsidP="00753913">
            <w:pPr>
              <w:rPr>
                <w:rFonts w:cstheme="minorHAnsi"/>
                <w:b/>
                <w:u w:val="single"/>
              </w:rPr>
            </w:pPr>
          </w:p>
        </w:tc>
        <w:tc>
          <w:tcPr>
            <w:tcW w:w="1808" w:type="dxa"/>
            <w:shd w:val="clear" w:color="auto" w:fill="7F7F7F"/>
          </w:tcPr>
          <w:p w14:paraId="0B981D53" w14:textId="77777777" w:rsidR="00B62924" w:rsidRPr="00E41BC5" w:rsidRDefault="00B62924" w:rsidP="00753913">
            <w:pPr>
              <w:rPr>
                <w:rFonts w:cstheme="minorHAnsi"/>
                <w:b/>
                <w:u w:val="single"/>
              </w:rPr>
            </w:pPr>
          </w:p>
        </w:tc>
      </w:tr>
      <w:tr w:rsidR="00B62924" w:rsidRPr="00E41BC5" w14:paraId="4B48FDC5" w14:textId="77777777" w:rsidTr="00B62924">
        <w:tc>
          <w:tcPr>
            <w:tcW w:w="2689" w:type="dxa"/>
            <w:shd w:val="clear" w:color="auto" w:fill="auto"/>
          </w:tcPr>
          <w:p w14:paraId="39EBBE2C" w14:textId="77777777" w:rsidR="00B62924" w:rsidRPr="00E41BC5" w:rsidRDefault="00B62924" w:rsidP="00753913">
            <w:pPr>
              <w:rPr>
                <w:rFonts w:cstheme="minorHAnsi"/>
                <w:b/>
                <w:u w:val="single"/>
              </w:rPr>
            </w:pPr>
            <w:r w:rsidRPr="00E41BC5">
              <w:rPr>
                <w:rFonts w:cstheme="minorHAnsi"/>
                <w:b/>
                <w:u w:val="single"/>
              </w:rPr>
              <w:t>Gruppe 3:</w:t>
            </w:r>
          </w:p>
        </w:tc>
        <w:tc>
          <w:tcPr>
            <w:tcW w:w="2976" w:type="dxa"/>
            <w:shd w:val="clear" w:color="auto" w:fill="auto"/>
          </w:tcPr>
          <w:p w14:paraId="23EB66AB" w14:textId="77777777" w:rsidR="00B62924" w:rsidRPr="00E41BC5" w:rsidRDefault="00B62924" w:rsidP="00753913">
            <w:pPr>
              <w:rPr>
                <w:rFonts w:cstheme="minorHAnsi"/>
                <w:b/>
              </w:rPr>
            </w:pPr>
            <w:r w:rsidRPr="00E41BC5">
              <w:rPr>
                <w:rFonts w:cstheme="minorHAnsi"/>
                <w:b/>
              </w:rPr>
              <w:t>Benzoesäure     0,5 g</w:t>
            </w:r>
          </w:p>
        </w:tc>
        <w:tc>
          <w:tcPr>
            <w:tcW w:w="2694" w:type="dxa"/>
            <w:shd w:val="clear" w:color="auto" w:fill="auto"/>
          </w:tcPr>
          <w:p w14:paraId="18CE68F1" w14:textId="77777777" w:rsidR="00B62924" w:rsidRPr="00E41BC5" w:rsidRDefault="00B62924" w:rsidP="00753913">
            <w:pPr>
              <w:rPr>
                <w:rFonts w:cstheme="minorHAnsi"/>
                <w:b/>
              </w:rPr>
            </w:pPr>
            <w:r w:rsidRPr="00E41BC5">
              <w:rPr>
                <w:rFonts w:cstheme="minorHAnsi"/>
                <w:b/>
              </w:rPr>
              <w:t>Ethylalkohol      2,5  ml</w:t>
            </w:r>
            <w:r w:rsidRPr="00E41BC5">
              <w:rPr>
                <w:rFonts w:cstheme="minorHAnsi"/>
                <w:b/>
              </w:rPr>
              <w:br/>
              <w:t>(„Weingeist“)</w:t>
            </w:r>
          </w:p>
        </w:tc>
        <w:tc>
          <w:tcPr>
            <w:tcW w:w="1984" w:type="dxa"/>
            <w:shd w:val="clear" w:color="auto" w:fill="auto"/>
          </w:tcPr>
          <w:p w14:paraId="419CAF95" w14:textId="77777777" w:rsidR="00B62924" w:rsidRPr="00E41BC5" w:rsidRDefault="00B62924" w:rsidP="00753913">
            <w:pPr>
              <w:rPr>
                <w:rFonts w:cstheme="minorHAnsi"/>
                <w:b/>
              </w:rPr>
            </w:pPr>
            <w:r w:rsidRPr="00E41BC5">
              <w:rPr>
                <w:rFonts w:cstheme="minorHAnsi"/>
                <w:b/>
              </w:rPr>
              <w:t>8 Tropfen</w:t>
            </w:r>
            <w:r w:rsidRPr="00E41BC5">
              <w:rPr>
                <w:rFonts w:cstheme="minorHAnsi"/>
                <w:b/>
              </w:rPr>
              <w:br/>
              <w:t>Schwefelsäure</w:t>
            </w:r>
          </w:p>
        </w:tc>
        <w:tc>
          <w:tcPr>
            <w:tcW w:w="2126" w:type="dxa"/>
            <w:shd w:val="clear" w:color="auto" w:fill="auto"/>
          </w:tcPr>
          <w:p w14:paraId="3308AC4A" w14:textId="77777777" w:rsidR="00B62924" w:rsidRPr="00E41BC5" w:rsidRDefault="00B62924" w:rsidP="00753913">
            <w:pPr>
              <w:rPr>
                <w:rFonts w:cstheme="minorHAnsi"/>
                <w:b/>
                <w:u w:val="single"/>
              </w:rPr>
            </w:pPr>
          </w:p>
        </w:tc>
        <w:tc>
          <w:tcPr>
            <w:tcW w:w="1808" w:type="dxa"/>
            <w:vMerge w:val="restart"/>
            <w:shd w:val="clear" w:color="auto" w:fill="auto"/>
          </w:tcPr>
          <w:p w14:paraId="6EC65F75" w14:textId="77777777" w:rsidR="00B62924" w:rsidRPr="00E41BC5" w:rsidRDefault="00B62924" w:rsidP="00753913">
            <w:pPr>
              <w:rPr>
                <w:rFonts w:cstheme="minorHAnsi"/>
                <w:b/>
                <w:u w:val="single"/>
              </w:rPr>
            </w:pPr>
          </w:p>
        </w:tc>
      </w:tr>
      <w:tr w:rsidR="00B62924" w:rsidRPr="00E41BC5" w14:paraId="5ABEFA95" w14:textId="77777777" w:rsidTr="00B62924">
        <w:tc>
          <w:tcPr>
            <w:tcW w:w="2689" w:type="dxa"/>
            <w:shd w:val="clear" w:color="auto" w:fill="auto"/>
          </w:tcPr>
          <w:p w14:paraId="4A3C488E" w14:textId="77777777" w:rsidR="00B62924" w:rsidRPr="00E41BC5" w:rsidRDefault="00B62924" w:rsidP="00753913">
            <w:pPr>
              <w:rPr>
                <w:rFonts w:cstheme="minorHAnsi"/>
              </w:rPr>
            </w:pPr>
            <w:r w:rsidRPr="00E41BC5">
              <w:rPr>
                <w:rFonts w:cstheme="minorHAnsi"/>
              </w:rPr>
              <w:t>Geruch (bzw. Aussehen bei Feststoffen)</w:t>
            </w:r>
          </w:p>
        </w:tc>
        <w:tc>
          <w:tcPr>
            <w:tcW w:w="2976" w:type="dxa"/>
            <w:shd w:val="clear" w:color="auto" w:fill="auto"/>
          </w:tcPr>
          <w:p w14:paraId="05B84F33" w14:textId="77777777" w:rsidR="00B62924" w:rsidRPr="00E41BC5" w:rsidRDefault="00B62924" w:rsidP="00753913">
            <w:pPr>
              <w:rPr>
                <w:rFonts w:cstheme="minorHAnsi"/>
                <w:b/>
              </w:rPr>
            </w:pPr>
          </w:p>
        </w:tc>
        <w:tc>
          <w:tcPr>
            <w:tcW w:w="2694" w:type="dxa"/>
            <w:shd w:val="clear" w:color="auto" w:fill="auto"/>
          </w:tcPr>
          <w:p w14:paraId="0AC30251" w14:textId="77777777" w:rsidR="00B62924" w:rsidRPr="00E41BC5" w:rsidRDefault="00B62924" w:rsidP="00753913">
            <w:pPr>
              <w:rPr>
                <w:rFonts w:cstheme="minorHAnsi"/>
                <w:b/>
              </w:rPr>
            </w:pPr>
          </w:p>
        </w:tc>
        <w:tc>
          <w:tcPr>
            <w:tcW w:w="1984" w:type="dxa"/>
            <w:shd w:val="clear" w:color="auto" w:fill="auto"/>
          </w:tcPr>
          <w:p w14:paraId="763C8609" w14:textId="77777777" w:rsidR="00B62924" w:rsidRPr="00E41BC5" w:rsidRDefault="00B62924" w:rsidP="00753913">
            <w:pPr>
              <w:rPr>
                <w:rFonts w:cstheme="minorHAnsi"/>
                <w:b/>
              </w:rPr>
            </w:pPr>
            <w:proofErr w:type="spellStart"/>
            <w:r w:rsidRPr="00E41BC5">
              <w:rPr>
                <w:rFonts w:cstheme="minorHAnsi"/>
              </w:rPr>
              <w:t>xxxxxxxxxxxxxx</w:t>
            </w:r>
            <w:proofErr w:type="spellEnd"/>
            <w:r w:rsidRPr="00E41BC5">
              <w:rPr>
                <w:rFonts w:cstheme="minorHAnsi"/>
              </w:rPr>
              <w:br/>
            </w:r>
            <w:proofErr w:type="spellStart"/>
            <w:r w:rsidRPr="00E41BC5">
              <w:rPr>
                <w:rFonts w:cstheme="minorHAnsi"/>
              </w:rPr>
              <w:t>xxxxxxxxxxxxxx</w:t>
            </w:r>
            <w:proofErr w:type="spellEnd"/>
          </w:p>
        </w:tc>
        <w:tc>
          <w:tcPr>
            <w:tcW w:w="2126" w:type="dxa"/>
            <w:shd w:val="clear" w:color="auto" w:fill="auto"/>
          </w:tcPr>
          <w:p w14:paraId="0AEEF258" w14:textId="77777777" w:rsidR="00B62924" w:rsidRPr="00E41BC5" w:rsidRDefault="00B62924" w:rsidP="00753913">
            <w:pPr>
              <w:rPr>
                <w:rFonts w:cstheme="minorHAnsi"/>
                <w:b/>
                <w:u w:val="single"/>
              </w:rPr>
            </w:pPr>
          </w:p>
        </w:tc>
        <w:tc>
          <w:tcPr>
            <w:tcW w:w="1808" w:type="dxa"/>
            <w:vMerge/>
            <w:shd w:val="clear" w:color="auto" w:fill="auto"/>
          </w:tcPr>
          <w:p w14:paraId="0BD3E32D" w14:textId="77777777" w:rsidR="00B62924" w:rsidRPr="00E41BC5" w:rsidRDefault="00B62924" w:rsidP="00753913">
            <w:pPr>
              <w:rPr>
                <w:rFonts w:cstheme="minorHAnsi"/>
                <w:b/>
                <w:u w:val="single"/>
              </w:rPr>
            </w:pPr>
          </w:p>
        </w:tc>
      </w:tr>
      <w:tr w:rsidR="00B62924" w:rsidRPr="00E41BC5" w14:paraId="7809392B" w14:textId="77777777" w:rsidTr="00B62924">
        <w:tc>
          <w:tcPr>
            <w:tcW w:w="2689" w:type="dxa"/>
            <w:shd w:val="clear" w:color="auto" w:fill="7F7F7F"/>
          </w:tcPr>
          <w:p w14:paraId="6B9FF9AC" w14:textId="77777777" w:rsidR="00B62924" w:rsidRPr="00E41BC5" w:rsidRDefault="00B62924" w:rsidP="00753913">
            <w:pPr>
              <w:rPr>
                <w:rFonts w:cstheme="minorHAnsi"/>
                <w:b/>
                <w:u w:val="single"/>
              </w:rPr>
            </w:pPr>
          </w:p>
        </w:tc>
        <w:tc>
          <w:tcPr>
            <w:tcW w:w="2976" w:type="dxa"/>
            <w:shd w:val="clear" w:color="auto" w:fill="7F7F7F"/>
          </w:tcPr>
          <w:p w14:paraId="733A29A0" w14:textId="77777777" w:rsidR="00B62924" w:rsidRPr="00E41BC5" w:rsidRDefault="00B62924" w:rsidP="00753913">
            <w:pPr>
              <w:rPr>
                <w:rFonts w:cstheme="minorHAnsi"/>
                <w:b/>
              </w:rPr>
            </w:pPr>
          </w:p>
        </w:tc>
        <w:tc>
          <w:tcPr>
            <w:tcW w:w="2694" w:type="dxa"/>
            <w:shd w:val="clear" w:color="auto" w:fill="7F7F7F"/>
          </w:tcPr>
          <w:p w14:paraId="195BDFEE" w14:textId="77777777" w:rsidR="00B62924" w:rsidRPr="00E41BC5" w:rsidRDefault="00B62924" w:rsidP="00753913">
            <w:pPr>
              <w:rPr>
                <w:rFonts w:cstheme="minorHAnsi"/>
                <w:b/>
              </w:rPr>
            </w:pPr>
          </w:p>
        </w:tc>
        <w:tc>
          <w:tcPr>
            <w:tcW w:w="1984" w:type="dxa"/>
            <w:shd w:val="clear" w:color="auto" w:fill="7F7F7F"/>
          </w:tcPr>
          <w:p w14:paraId="74AA6A3A" w14:textId="77777777" w:rsidR="00B62924" w:rsidRPr="00E41BC5" w:rsidRDefault="00B62924" w:rsidP="00753913">
            <w:pPr>
              <w:rPr>
                <w:rFonts w:cstheme="minorHAnsi"/>
                <w:b/>
              </w:rPr>
            </w:pPr>
          </w:p>
        </w:tc>
        <w:tc>
          <w:tcPr>
            <w:tcW w:w="2126" w:type="dxa"/>
            <w:shd w:val="clear" w:color="auto" w:fill="7F7F7F"/>
          </w:tcPr>
          <w:p w14:paraId="48BA18D3" w14:textId="77777777" w:rsidR="00B62924" w:rsidRPr="00E41BC5" w:rsidRDefault="00B62924" w:rsidP="00753913">
            <w:pPr>
              <w:rPr>
                <w:rFonts w:cstheme="minorHAnsi"/>
                <w:b/>
                <w:u w:val="single"/>
              </w:rPr>
            </w:pPr>
          </w:p>
        </w:tc>
        <w:tc>
          <w:tcPr>
            <w:tcW w:w="1808" w:type="dxa"/>
            <w:shd w:val="clear" w:color="auto" w:fill="7F7F7F"/>
          </w:tcPr>
          <w:p w14:paraId="265723E8" w14:textId="77777777" w:rsidR="00B62924" w:rsidRPr="00E41BC5" w:rsidRDefault="00B62924" w:rsidP="00753913">
            <w:pPr>
              <w:rPr>
                <w:rFonts w:cstheme="minorHAnsi"/>
                <w:b/>
                <w:u w:val="single"/>
              </w:rPr>
            </w:pPr>
          </w:p>
        </w:tc>
      </w:tr>
      <w:tr w:rsidR="00B62924" w:rsidRPr="00E41BC5" w14:paraId="0508088B" w14:textId="77777777" w:rsidTr="00B62924">
        <w:tc>
          <w:tcPr>
            <w:tcW w:w="2689" w:type="dxa"/>
            <w:shd w:val="clear" w:color="auto" w:fill="auto"/>
          </w:tcPr>
          <w:p w14:paraId="14E3282D" w14:textId="77777777" w:rsidR="00B62924" w:rsidRPr="00E41BC5" w:rsidRDefault="00B62924" w:rsidP="00753913">
            <w:pPr>
              <w:rPr>
                <w:rFonts w:cstheme="minorHAnsi"/>
                <w:b/>
                <w:u w:val="single"/>
              </w:rPr>
            </w:pPr>
            <w:r w:rsidRPr="00E41BC5">
              <w:rPr>
                <w:rFonts w:cstheme="minorHAnsi"/>
                <w:b/>
                <w:u w:val="single"/>
              </w:rPr>
              <w:t>Gruppe 4:</w:t>
            </w:r>
          </w:p>
        </w:tc>
        <w:tc>
          <w:tcPr>
            <w:tcW w:w="2976" w:type="dxa"/>
            <w:shd w:val="clear" w:color="auto" w:fill="auto"/>
          </w:tcPr>
          <w:p w14:paraId="6988FC12" w14:textId="77777777" w:rsidR="00B62924" w:rsidRPr="00E41BC5" w:rsidRDefault="00B62924" w:rsidP="00753913">
            <w:pPr>
              <w:rPr>
                <w:rFonts w:cstheme="minorHAnsi"/>
                <w:b/>
              </w:rPr>
            </w:pPr>
            <w:r w:rsidRPr="00E41BC5">
              <w:rPr>
                <w:rFonts w:cstheme="minorHAnsi"/>
                <w:b/>
              </w:rPr>
              <w:t>Salicylsäure      0,2 g („Weidensäure“)</w:t>
            </w:r>
          </w:p>
        </w:tc>
        <w:tc>
          <w:tcPr>
            <w:tcW w:w="2694" w:type="dxa"/>
            <w:shd w:val="clear" w:color="auto" w:fill="auto"/>
          </w:tcPr>
          <w:p w14:paraId="473B2172" w14:textId="77777777" w:rsidR="00B62924" w:rsidRPr="00E41BC5" w:rsidRDefault="00B62924" w:rsidP="00753913">
            <w:pPr>
              <w:rPr>
                <w:rFonts w:cstheme="minorHAnsi"/>
                <w:b/>
              </w:rPr>
            </w:pPr>
            <w:r w:rsidRPr="00E41BC5">
              <w:rPr>
                <w:rFonts w:cstheme="minorHAnsi"/>
                <w:b/>
              </w:rPr>
              <w:t>Methylalkohol    2 ml</w:t>
            </w:r>
            <w:r w:rsidRPr="00E41BC5">
              <w:rPr>
                <w:rFonts w:cstheme="minorHAnsi"/>
                <w:b/>
              </w:rPr>
              <w:br/>
              <w:t>(„Holzgeist“)</w:t>
            </w:r>
          </w:p>
        </w:tc>
        <w:tc>
          <w:tcPr>
            <w:tcW w:w="1984" w:type="dxa"/>
            <w:shd w:val="clear" w:color="auto" w:fill="auto"/>
          </w:tcPr>
          <w:p w14:paraId="427EE343"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126" w:type="dxa"/>
            <w:shd w:val="clear" w:color="auto" w:fill="auto"/>
          </w:tcPr>
          <w:p w14:paraId="18E15ACF" w14:textId="77777777" w:rsidR="00B62924" w:rsidRPr="00E41BC5" w:rsidRDefault="00B62924" w:rsidP="00753913">
            <w:pPr>
              <w:rPr>
                <w:rFonts w:cstheme="minorHAnsi"/>
                <w:b/>
                <w:u w:val="single"/>
              </w:rPr>
            </w:pPr>
          </w:p>
        </w:tc>
        <w:tc>
          <w:tcPr>
            <w:tcW w:w="1808" w:type="dxa"/>
            <w:vMerge w:val="restart"/>
            <w:shd w:val="clear" w:color="auto" w:fill="auto"/>
          </w:tcPr>
          <w:p w14:paraId="18656608" w14:textId="77777777" w:rsidR="00B62924" w:rsidRPr="00E41BC5" w:rsidRDefault="00B62924" w:rsidP="00753913">
            <w:pPr>
              <w:rPr>
                <w:rFonts w:cstheme="minorHAnsi"/>
                <w:b/>
                <w:u w:val="single"/>
              </w:rPr>
            </w:pPr>
          </w:p>
        </w:tc>
      </w:tr>
      <w:tr w:rsidR="00B62924" w:rsidRPr="00E41BC5" w14:paraId="7A7A2BE8" w14:textId="77777777" w:rsidTr="00B62924">
        <w:tc>
          <w:tcPr>
            <w:tcW w:w="2689" w:type="dxa"/>
            <w:shd w:val="clear" w:color="auto" w:fill="auto"/>
          </w:tcPr>
          <w:p w14:paraId="203C627D" w14:textId="77777777" w:rsidR="00B62924" w:rsidRPr="00E41BC5" w:rsidRDefault="00B62924" w:rsidP="00753913">
            <w:pPr>
              <w:rPr>
                <w:rFonts w:cstheme="minorHAnsi"/>
              </w:rPr>
            </w:pPr>
            <w:r w:rsidRPr="00E41BC5">
              <w:rPr>
                <w:rFonts w:cstheme="minorHAnsi"/>
              </w:rPr>
              <w:t>Geruch (bzw. Aussehen bei Feststoffen)</w:t>
            </w:r>
          </w:p>
        </w:tc>
        <w:tc>
          <w:tcPr>
            <w:tcW w:w="2976" w:type="dxa"/>
            <w:shd w:val="clear" w:color="auto" w:fill="auto"/>
          </w:tcPr>
          <w:p w14:paraId="479B0C68" w14:textId="77777777" w:rsidR="00B62924" w:rsidRPr="00E41BC5" w:rsidRDefault="00B62924" w:rsidP="00753913">
            <w:pPr>
              <w:rPr>
                <w:rFonts w:cstheme="minorHAnsi"/>
                <w:b/>
              </w:rPr>
            </w:pPr>
          </w:p>
        </w:tc>
        <w:tc>
          <w:tcPr>
            <w:tcW w:w="2694" w:type="dxa"/>
            <w:shd w:val="clear" w:color="auto" w:fill="auto"/>
          </w:tcPr>
          <w:p w14:paraId="2237D80F" w14:textId="77777777" w:rsidR="00B62924" w:rsidRPr="00E41BC5" w:rsidRDefault="00B62924" w:rsidP="00753913">
            <w:pPr>
              <w:rPr>
                <w:rFonts w:cstheme="minorHAnsi"/>
                <w:b/>
              </w:rPr>
            </w:pPr>
          </w:p>
        </w:tc>
        <w:tc>
          <w:tcPr>
            <w:tcW w:w="1984" w:type="dxa"/>
            <w:shd w:val="clear" w:color="auto" w:fill="auto"/>
          </w:tcPr>
          <w:p w14:paraId="53688EF7" w14:textId="77777777" w:rsidR="00B62924" w:rsidRPr="00E41BC5" w:rsidRDefault="00B62924" w:rsidP="00753913">
            <w:pPr>
              <w:rPr>
                <w:rFonts w:cstheme="minorHAnsi"/>
                <w:b/>
              </w:rPr>
            </w:pPr>
            <w:proofErr w:type="spellStart"/>
            <w:r w:rsidRPr="00E41BC5">
              <w:rPr>
                <w:rFonts w:cstheme="minorHAnsi"/>
              </w:rPr>
              <w:t>xxxxxxxxxxxxxx</w:t>
            </w:r>
            <w:proofErr w:type="spellEnd"/>
            <w:r w:rsidRPr="00E41BC5">
              <w:rPr>
                <w:rFonts w:cstheme="minorHAnsi"/>
              </w:rPr>
              <w:br/>
            </w:r>
            <w:proofErr w:type="spellStart"/>
            <w:r w:rsidRPr="00E41BC5">
              <w:rPr>
                <w:rFonts w:cstheme="minorHAnsi"/>
              </w:rPr>
              <w:t>xxxxxxxxxxxxxx</w:t>
            </w:r>
            <w:proofErr w:type="spellEnd"/>
          </w:p>
        </w:tc>
        <w:tc>
          <w:tcPr>
            <w:tcW w:w="2126" w:type="dxa"/>
            <w:shd w:val="clear" w:color="auto" w:fill="auto"/>
          </w:tcPr>
          <w:p w14:paraId="6D417990" w14:textId="77777777" w:rsidR="00B62924" w:rsidRPr="00E41BC5" w:rsidRDefault="00B62924" w:rsidP="00753913">
            <w:pPr>
              <w:rPr>
                <w:rFonts w:cstheme="minorHAnsi"/>
                <w:b/>
                <w:u w:val="single"/>
              </w:rPr>
            </w:pPr>
          </w:p>
        </w:tc>
        <w:tc>
          <w:tcPr>
            <w:tcW w:w="1808" w:type="dxa"/>
            <w:vMerge/>
            <w:shd w:val="clear" w:color="auto" w:fill="auto"/>
          </w:tcPr>
          <w:p w14:paraId="03E16F5E" w14:textId="77777777" w:rsidR="00B62924" w:rsidRPr="00E41BC5" w:rsidRDefault="00B62924" w:rsidP="00753913">
            <w:pPr>
              <w:rPr>
                <w:rFonts w:cstheme="minorHAnsi"/>
                <w:b/>
                <w:u w:val="single"/>
              </w:rPr>
            </w:pPr>
          </w:p>
        </w:tc>
      </w:tr>
    </w:tbl>
    <w:p w14:paraId="3BF35D6A" w14:textId="77777777" w:rsidR="00B62924" w:rsidRPr="00E41BC5" w:rsidRDefault="00B62924" w:rsidP="00B62924">
      <w:pPr>
        <w:rPr>
          <w:rFonts w:cstheme="minorHAnsi"/>
          <w:b/>
          <w:u w:val="single"/>
        </w:rPr>
      </w:pPr>
      <w:r w:rsidRPr="00E41BC5">
        <w:rPr>
          <w:rFonts w:cstheme="minorHAnsi"/>
          <w:b/>
          <w:u w:val="single"/>
        </w:rPr>
        <w:lastRenderedPageBreak/>
        <w:br/>
      </w:r>
    </w:p>
    <w:p w14:paraId="25B99030" w14:textId="77777777" w:rsidR="00E41BC5" w:rsidRDefault="00B62924" w:rsidP="00B62924">
      <w:pPr>
        <w:rPr>
          <w:rFonts w:cstheme="minorHAnsi"/>
          <w:b/>
          <w:sz w:val="32"/>
          <w:szCs w:val="32"/>
        </w:rPr>
      </w:pPr>
      <w:r w:rsidRPr="00E41BC5">
        <w:rPr>
          <w:rFonts w:cstheme="minorHAnsi"/>
          <w:b/>
          <w:sz w:val="36"/>
          <w:szCs w:val="36"/>
          <w:u w:val="single"/>
        </w:rPr>
        <w:t>Hinweise für Praktikum</w:t>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r w:rsidRPr="00E41BC5">
        <w:rPr>
          <w:rFonts w:cstheme="minorHAnsi"/>
          <w:b/>
          <w:sz w:val="32"/>
          <w:szCs w:val="32"/>
        </w:rPr>
        <w:tab/>
      </w:r>
    </w:p>
    <w:p w14:paraId="02538859" w14:textId="0D94EFA0" w:rsidR="00B62924" w:rsidRPr="00E41BC5" w:rsidRDefault="00B62924" w:rsidP="00B62924">
      <w:pPr>
        <w:rPr>
          <w:rFonts w:cstheme="minorHAnsi"/>
          <w:b/>
          <w:sz w:val="32"/>
          <w:szCs w:val="32"/>
        </w:rPr>
      </w:pPr>
      <w:r w:rsidRPr="00E41BC5">
        <w:rPr>
          <w:rFonts w:cstheme="minorHAnsi"/>
          <w:b/>
          <w:sz w:val="40"/>
          <w:szCs w:val="40"/>
          <w:u w:val="single"/>
        </w:rPr>
        <w:t>HANDSCHUHE + SCHUTZBRILLE!!!</w:t>
      </w:r>
    </w:p>
    <w:p w14:paraId="59A273D4"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 xml:space="preserve">Gerüche von Säuren und Alkoholen so genau wie möglich in Tabelle aufschreiben, </w:t>
      </w:r>
      <w:r w:rsidRPr="00E41BC5">
        <w:rPr>
          <w:rFonts w:cstheme="minorHAnsi"/>
          <w:sz w:val="28"/>
          <w:szCs w:val="28"/>
        </w:rPr>
        <w:br/>
      </w:r>
      <w:r w:rsidRPr="00E41BC5">
        <w:rPr>
          <w:rFonts w:cstheme="minorHAnsi"/>
          <w:b/>
          <w:sz w:val="28"/>
          <w:szCs w:val="28"/>
        </w:rPr>
        <w:t>Hinweis</w:t>
      </w:r>
      <w:r w:rsidRPr="00E41BC5">
        <w:rPr>
          <w:rFonts w:cstheme="minorHAnsi"/>
          <w:sz w:val="28"/>
          <w:szCs w:val="28"/>
        </w:rPr>
        <w:t>: Oft wird die Eigenart des Geruches deutlicher, wenn man ihn nicht so konzentriert in die Nase bekommt, sondern von etwas weiter weg. Spüre nach, an was dich der Geruch erinnert, alle Assoziationen sind zunächst berechtigt („eklig“ ist zu pauschal)</w:t>
      </w:r>
    </w:p>
    <w:p w14:paraId="48428062"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Alkohol, Organische Säure und Schwefelsäure in dieser Reihenfolge (!) mit Trichter in das Reagenzglas geben (In den Schnappdeckelgläsern befinden sich die angegebenen Mengen von Organischen Säuren bzw. Alkoholen, aber immer 1 ml Schwefelsäure</w:t>
      </w:r>
    </w:p>
    <w:p w14:paraId="3A43FD74"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 xml:space="preserve">Die Schnappdeckelgläser, Deckel den Trichter und bei Gruppe 2 die Pipette </w:t>
      </w:r>
      <w:r w:rsidRPr="00E41BC5">
        <w:rPr>
          <w:rFonts w:cstheme="minorHAnsi"/>
          <w:b/>
          <w:sz w:val="28"/>
          <w:szCs w:val="28"/>
        </w:rPr>
        <w:t>sofort nach Gebrauch</w:t>
      </w:r>
      <w:r w:rsidRPr="00E41BC5">
        <w:rPr>
          <w:rFonts w:cstheme="minorHAnsi"/>
          <w:sz w:val="28"/>
          <w:szCs w:val="28"/>
        </w:rPr>
        <w:t xml:space="preserve"> in das 250 ml Becherglas geben</w:t>
      </w:r>
    </w:p>
    <w:p w14:paraId="5D5F1A6A"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1 Siedesteinchen dazu geben, Stopfen mit langem Rohr aufsetzen</w:t>
      </w:r>
    </w:p>
    <w:p w14:paraId="24853518"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b/>
          <w:sz w:val="28"/>
          <w:szCs w:val="28"/>
        </w:rPr>
        <w:t xml:space="preserve">vorsichtig </w:t>
      </w:r>
      <w:r w:rsidRPr="00E41BC5">
        <w:rPr>
          <w:rFonts w:cstheme="minorHAnsi"/>
          <w:sz w:val="28"/>
          <w:szCs w:val="28"/>
        </w:rPr>
        <w:t xml:space="preserve">bis zum Sieden erhitzen, wenn es hoch schäumt: </w:t>
      </w:r>
      <w:r w:rsidRPr="00E41BC5">
        <w:rPr>
          <w:rFonts w:cstheme="minorHAnsi"/>
          <w:b/>
          <w:sz w:val="28"/>
          <w:szCs w:val="28"/>
        </w:rPr>
        <w:t>sofort Brenner weg</w:t>
      </w:r>
      <w:r w:rsidRPr="00E41BC5">
        <w:rPr>
          <w:rFonts w:cstheme="minorHAnsi"/>
          <w:sz w:val="28"/>
          <w:szCs w:val="28"/>
        </w:rPr>
        <w:t xml:space="preserve">, insgesamt ca. 3 min </w:t>
      </w:r>
      <w:r w:rsidRPr="00E41BC5">
        <w:rPr>
          <w:rFonts w:cstheme="minorHAnsi"/>
          <w:b/>
          <w:sz w:val="28"/>
          <w:szCs w:val="28"/>
        </w:rPr>
        <w:t>vorsichtig</w:t>
      </w:r>
      <w:r w:rsidRPr="00E41BC5">
        <w:rPr>
          <w:rFonts w:cstheme="minorHAnsi"/>
          <w:sz w:val="28"/>
          <w:szCs w:val="28"/>
        </w:rPr>
        <w:t xml:space="preserve"> sieden</w:t>
      </w:r>
    </w:p>
    <w:p w14:paraId="2552925E" w14:textId="7777777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ca. 2 min abkühlen lassen, dann Glasrohr und Stopfen vorsichtig entfernen, Reagenzglas mindestens zur Hälfte mit Wasser füllen, schütteln, in Ständer stellen</w:t>
      </w:r>
    </w:p>
    <w:p w14:paraId="6BC5DFE9" w14:textId="4EEF7C42"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 xml:space="preserve">Beobachtung: hier notieren: </w:t>
      </w:r>
      <w:r w:rsidR="00E41BC5">
        <w:rPr>
          <w:rFonts w:cstheme="minorHAnsi"/>
          <w:sz w:val="28"/>
          <w:szCs w:val="28"/>
        </w:rPr>
        <w:br/>
      </w:r>
      <w:r w:rsidRPr="00E41BC5">
        <w:rPr>
          <w:rFonts w:cstheme="minorHAnsi"/>
          <w:sz w:val="28"/>
          <w:szCs w:val="28"/>
        </w:rPr>
        <w:br/>
        <w:t>________________________________________________________________________</w:t>
      </w:r>
      <w:r w:rsidR="00E41BC5">
        <w:rPr>
          <w:rFonts w:cstheme="minorHAnsi"/>
          <w:sz w:val="28"/>
          <w:szCs w:val="28"/>
        </w:rPr>
        <w:t>________________________</w:t>
      </w:r>
    </w:p>
    <w:p w14:paraId="7688410B" w14:textId="77777777" w:rsidR="00E41BC5" w:rsidRDefault="00E41BC5" w:rsidP="00E41BC5">
      <w:pPr>
        <w:spacing w:after="0" w:line="240" w:lineRule="auto"/>
        <w:ind w:left="720"/>
        <w:rPr>
          <w:rFonts w:cstheme="minorHAnsi"/>
          <w:sz w:val="28"/>
          <w:szCs w:val="28"/>
        </w:rPr>
      </w:pPr>
    </w:p>
    <w:p w14:paraId="212BDD97" w14:textId="5ADD4AB7" w:rsidR="00B62924" w:rsidRPr="00E41BC5" w:rsidRDefault="00B62924" w:rsidP="00B62924">
      <w:pPr>
        <w:numPr>
          <w:ilvl w:val="0"/>
          <w:numId w:val="2"/>
        </w:numPr>
        <w:spacing w:after="0" w:line="240" w:lineRule="auto"/>
        <w:rPr>
          <w:rFonts w:cstheme="minorHAnsi"/>
          <w:sz w:val="28"/>
          <w:szCs w:val="28"/>
        </w:rPr>
      </w:pPr>
      <w:r w:rsidRPr="00E41BC5">
        <w:rPr>
          <w:rFonts w:cstheme="minorHAnsi"/>
          <w:sz w:val="28"/>
          <w:szCs w:val="28"/>
        </w:rPr>
        <w:t>Geruch des Produktes in Tabelle aufschreiben – wieder so genau wie möglich.</w:t>
      </w:r>
    </w:p>
    <w:p w14:paraId="2AE0ABB8" w14:textId="77777777" w:rsidR="00B62924" w:rsidRPr="00E41BC5" w:rsidRDefault="00B62924" w:rsidP="00B62924">
      <w:pPr>
        <w:rPr>
          <w:rFonts w:cstheme="minorHAnsi"/>
          <w:b/>
          <w:sz w:val="28"/>
          <w:szCs w:val="28"/>
          <w:u w:val="single"/>
        </w:rPr>
      </w:pPr>
    </w:p>
    <w:p w14:paraId="08287EB9" w14:textId="77777777" w:rsidR="00B62924" w:rsidRPr="007C5139" w:rsidRDefault="00B62924" w:rsidP="00B62924">
      <w:pPr>
        <w:rPr>
          <w:rFonts w:ascii="Arial" w:hAnsi="Arial" w:cs="Arial"/>
          <w:b/>
          <w:sz w:val="20"/>
          <w:szCs w:val="20"/>
          <w:u w:val="single"/>
        </w:rPr>
      </w:pPr>
    </w:p>
    <w:p w14:paraId="3D108C8D" w14:textId="2C0E9E7A" w:rsidR="00B62924" w:rsidRPr="00E41BC5" w:rsidRDefault="00B62924" w:rsidP="00B62924">
      <w:pPr>
        <w:rPr>
          <w:rFonts w:cstheme="minorHAnsi"/>
          <w:b/>
          <w:sz w:val="28"/>
          <w:szCs w:val="28"/>
          <w:u w:val="single"/>
        </w:rPr>
      </w:pPr>
      <w:proofErr w:type="gramStart"/>
      <w:r w:rsidRPr="00E41BC5">
        <w:rPr>
          <w:rFonts w:cstheme="minorHAnsi"/>
          <w:b/>
          <w:sz w:val="28"/>
          <w:szCs w:val="28"/>
          <w:u w:val="single"/>
        </w:rPr>
        <w:lastRenderedPageBreak/>
        <w:t>PRAKTIKUM :</w:t>
      </w:r>
      <w:proofErr w:type="gramEnd"/>
      <w:r w:rsidRPr="00E41BC5">
        <w:rPr>
          <w:rFonts w:cstheme="minorHAnsi"/>
          <w:b/>
          <w:sz w:val="28"/>
          <w:szCs w:val="28"/>
          <w:u w:val="single"/>
        </w:rPr>
        <w:t>_ __</w:t>
      </w:r>
      <w:proofErr w:type="spellStart"/>
      <w:r w:rsidRPr="00E41BC5">
        <w:rPr>
          <w:rFonts w:cstheme="minorHAnsi"/>
          <w:b/>
          <w:sz w:val="28"/>
          <w:szCs w:val="28"/>
          <w:u w:val="single"/>
        </w:rPr>
        <w:t>Verscheidene</w:t>
      </w:r>
      <w:proofErr w:type="spellEnd"/>
      <w:r w:rsidRPr="00E41BC5">
        <w:rPr>
          <w:rFonts w:cstheme="minorHAnsi"/>
          <w:b/>
          <w:sz w:val="28"/>
          <w:szCs w:val="28"/>
          <w:u w:val="single"/>
        </w:rPr>
        <w:t xml:space="preserve"> </w:t>
      </w:r>
      <w:proofErr w:type="spellStart"/>
      <w:r w:rsidRPr="00E41BC5">
        <w:rPr>
          <w:rFonts w:cstheme="minorHAnsi"/>
          <w:b/>
          <w:sz w:val="28"/>
          <w:szCs w:val="28"/>
          <w:u w:val="single"/>
        </w:rPr>
        <w:t>Estersynthesen</w:t>
      </w:r>
      <w:proofErr w:type="spellEnd"/>
      <w:r w:rsidRPr="00E41BC5">
        <w:rPr>
          <w:rFonts w:cstheme="minorHAnsi"/>
          <w:b/>
          <w:sz w:val="28"/>
          <w:szCs w:val="28"/>
          <w:u w:val="single"/>
        </w:rPr>
        <w:t xml:space="preserve"> (Auswertungshinweise für Lehrer)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09"/>
        <w:gridCol w:w="2694"/>
        <w:gridCol w:w="1984"/>
        <w:gridCol w:w="2552"/>
        <w:gridCol w:w="1949"/>
      </w:tblGrid>
      <w:tr w:rsidR="00B62924" w:rsidRPr="00E41BC5" w14:paraId="452A148C" w14:textId="77777777" w:rsidTr="00B62924">
        <w:tc>
          <w:tcPr>
            <w:tcW w:w="2689" w:type="dxa"/>
            <w:shd w:val="clear" w:color="auto" w:fill="auto"/>
          </w:tcPr>
          <w:p w14:paraId="3EECDCC2" w14:textId="77777777" w:rsidR="00B62924" w:rsidRPr="00E41BC5" w:rsidRDefault="00B62924" w:rsidP="00753913">
            <w:pPr>
              <w:rPr>
                <w:rFonts w:cstheme="minorHAnsi"/>
                <w:b/>
                <w:u w:val="single"/>
              </w:rPr>
            </w:pPr>
          </w:p>
        </w:tc>
        <w:tc>
          <w:tcPr>
            <w:tcW w:w="2409" w:type="dxa"/>
            <w:shd w:val="clear" w:color="auto" w:fill="auto"/>
          </w:tcPr>
          <w:p w14:paraId="1FDDC8A8" w14:textId="77777777" w:rsidR="00B62924" w:rsidRPr="00E41BC5" w:rsidRDefault="00B62924" w:rsidP="00753913">
            <w:pPr>
              <w:rPr>
                <w:rFonts w:cstheme="minorHAnsi"/>
                <w:b/>
                <w:u w:val="single"/>
              </w:rPr>
            </w:pPr>
            <w:r w:rsidRPr="00E41BC5">
              <w:rPr>
                <w:rFonts w:cstheme="minorHAnsi"/>
                <w:b/>
                <w:u w:val="single"/>
              </w:rPr>
              <w:t>Säure</w:t>
            </w:r>
          </w:p>
        </w:tc>
        <w:tc>
          <w:tcPr>
            <w:tcW w:w="2694" w:type="dxa"/>
            <w:shd w:val="clear" w:color="auto" w:fill="auto"/>
          </w:tcPr>
          <w:p w14:paraId="1A67A821" w14:textId="77777777" w:rsidR="00B62924" w:rsidRPr="00E41BC5" w:rsidRDefault="00B62924" w:rsidP="00753913">
            <w:pPr>
              <w:rPr>
                <w:rFonts w:cstheme="minorHAnsi"/>
                <w:b/>
                <w:u w:val="single"/>
              </w:rPr>
            </w:pPr>
            <w:r w:rsidRPr="00E41BC5">
              <w:rPr>
                <w:rFonts w:cstheme="minorHAnsi"/>
                <w:b/>
                <w:u w:val="single"/>
              </w:rPr>
              <w:t>Alkohol</w:t>
            </w:r>
          </w:p>
        </w:tc>
        <w:tc>
          <w:tcPr>
            <w:tcW w:w="1984" w:type="dxa"/>
            <w:shd w:val="clear" w:color="auto" w:fill="auto"/>
          </w:tcPr>
          <w:p w14:paraId="15A9BE53" w14:textId="77777777" w:rsidR="00B62924" w:rsidRPr="00E41BC5" w:rsidRDefault="00B62924" w:rsidP="00753913">
            <w:pPr>
              <w:rPr>
                <w:rFonts w:cstheme="minorHAnsi"/>
                <w:b/>
                <w:u w:val="single"/>
              </w:rPr>
            </w:pPr>
            <w:r w:rsidRPr="00E41BC5">
              <w:rPr>
                <w:rFonts w:cstheme="minorHAnsi"/>
                <w:b/>
                <w:u w:val="single"/>
              </w:rPr>
              <w:t>Schwefelsäure</w:t>
            </w:r>
          </w:p>
        </w:tc>
        <w:tc>
          <w:tcPr>
            <w:tcW w:w="2552" w:type="dxa"/>
            <w:shd w:val="clear" w:color="auto" w:fill="auto"/>
          </w:tcPr>
          <w:p w14:paraId="2BF742CE" w14:textId="77777777" w:rsidR="00B62924" w:rsidRPr="00E41BC5" w:rsidRDefault="00B62924" w:rsidP="00753913">
            <w:pPr>
              <w:rPr>
                <w:rFonts w:cstheme="minorHAnsi"/>
                <w:b/>
                <w:u w:val="single"/>
              </w:rPr>
            </w:pPr>
            <w:r w:rsidRPr="00E41BC5">
              <w:rPr>
                <w:rFonts w:cstheme="minorHAnsi"/>
                <w:b/>
                <w:u w:val="single"/>
              </w:rPr>
              <w:t>Produkt</w:t>
            </w:r>
          </w:p>
        </w:tc>
        <w:tc>
          <w:tcPr>
            <w:tcW w:w="1949" w:type="dxa"/>
            <w:shd w:val="clear" w:color="auto" w:fill="auto"/>
          </w:tcPr>
          <w:p w14:paraId="47CAABB5" w14:textId="77777777" w:rsidR="00B62924" w:rsidRPr="00E41BC5" w:rsidRDefault="00B62924" w:rsidP="00753913">
            <w:pPr>
              <w:rPr>
                <w:rFonts w:cstheme="minorHAnsi"/>
                <w:b/>
                <w:u w:val="single"/>
              </w:rPr>
            </w:pPr>
            <w:r w:rsidRPr="00E41BC5">
              <w:rPr>
                <w:rFonts w:cstheme="minorHAnsi"/>
                <w:b/>
                <w:u w:val="single"/>
              </w:rPr>
              <w:t>Verwendung</w:t>
            </w:r>
          </w:p>
        </w:tc>
      </w:tr>
      <w:tr w:rsidR="00B62924" w:rsidRPr="00E41BC5" w14:paraId="594D7765" w14:textId="77777777" w:rsidTr="00B62924">
        <w:tc>
          <w:tcPr>
            <w:tcW w:w="2689" w:type="dxa"/>
            <w:shd w:val="clear" w:color="auto" w:fill="auto"/>
          </w:tcPr>
          <w:p w14:paraId="7A6317DF" w14:textId="77777777" w:rsidR="00B62924" w:rsidRPr="00E41BC5" w:rsidRDefault="00B62924" w:rsidP="00753913">
            <w:pPr>
              <w:rPr>
                <w:rFonts w:cstheme="minorHAnsi"/>
                <w:b/>
                <w:u w:val="single"/>
              </w:rPr>
            </w:pPr>
            <w:r w:rsidRPr="00E41BC5">
              <w:rPr>
                <w:rFonts w:cstheme="minorHAnsi"/>
                <w:b/>
                <w:u w:val="single"/>
              </w:rPr>
              <w:t>Gruppe 1:</w:t>
            </w:r>
          </w:p>
        </w:tc>
        <w:tc>
          <w:tcPr>
            <w:tcW w:w="2409" w:type="dxa"/>
            <w:shd w:val="clear" w:color="auto" w:fill="auto"/>
          </w:tcPr>
          <w:p w14:paraId="4697BE1F" w14:textId="77777777" w:rsidR="00B62924" w:rsidRPr="00E41BC5" w:rsidRDefault="00B62924" w:rsidP="00753913">
            <w:pPr>
              <w:rPr>
                <w:rFonts w:cstheme="minorHAnsi"/>
                <w:b/>
              </w:rPr>
            </w:pPr>
            <w:r w:rsidRPr="00E41BC5">
              <w:rPr>
                <w:rFonts w:cstheme="minorHAnsi"/>
                <w:b/>
              </w:rPr>
              <w:t>Buttersäure      1 ml</w:t>
            </w:r>
          </w:p>
        </w:tc>
        <w:tc>
          <w:tcPr>
            <w:tcW w:w="2694" w:type="dxa"/>
            <w:shd w:val="clear" w:color="auto" w:fill="auto"/>
          </w:tcPr>
          <w:p w14:paraId="46658BB2" w14:textId="77777777" w:rsidR="00B62924" w:rsidRPr="00E41BC5" w:rsidRDefault="00B62924" w:rsidP="00753913">
            <w:pPr>
              <w:rPr>
                <w:rFonts w:cstheme="minorHAnsi"/>
                <w:b/>
              </w:rPr>
            </w:pPr>
            <w:r w:rsidRPr="00E41BC5">
              <w:rPr>
                <w:rFonts w:cstheme="minorHAnsi"/>
                <w:b/>
              </w:rPr>
              <w:t>Ethylalkohol        1 ml</w:t>
            </w:r>
            <w:r w:rsidRPr="00E41BC5">
              <w:rPr>
                <w:rFonts w:cstheme="minorHAnsi"/>
                <w:b/>
              </w:rPr>
              <w:br/>
              <w:t>(„Weingeist“)</w:t>
            </w:r>
          </w:p>
        </w:tc>
        <w:tc>
          <w:tcPr>
            <w:tcW w:w="1984" w:type="dxa"/>
            <w:shd w:val="clear" w:color="auto" w:fill="auto"/>
          </w:tcPr>
          <w:p w14:paraId="40ACFCBD"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552" w:type="dxa"/>
            <w:shd w:val="clear" w:color="auto" w:fill="auto"/>
          </w:tcPr>
          <w:p w14:paraId="4768A6AB" w14:textId="77777777" w:rsidR="00B62924" w:rsidRPr="00E41BC5" w:rsidRDefault="00B62924" w:rsidP="00753913">
            <w:pPr>
              <w:rPr>
                <w:rFonts w:cstheme="minorHAnsi"/>
                <w:i/>
              </w:rPr>
            </w:pPr>
            <w:r w:rsidRPr="00E41BC5">
              <w:rPr>
                <w:rFonts w:cstheme="minorHAnsi"/>
                <w:i/>
              </w:rPr>
              <w:t>Buttersäureethylester</w:t>
            </w:r>
          </w:p>
        </w:tc>
        <w:tc>
          <w:tcPr>
            <w:tcW w:w="1949" w:type="dxa"/>
            <w:shd w:val="clear" w:color="auto" w:fill="auto"/>
          </w:tcPr>
          <w:p w14:paraId="14CEB6F4" w14:textId="77777777" w:rsidR="00B62924" w:rsidRPr="00E41BC5" w:rsidRDefault="00B62924" w:rsidP="00753913">
            <w:pPr>
              <w:rPr>
                <w:rFonts w:cstheme="minorHAnsi"/>
                <w:i/>
              </w:rPr>
            </w:pPr>
            <w:r w:rsidRPr="00E41BC5">
              <w:rPr>
                <w:rFonts w:cstheme="minorHAnsi"/>
                <w:i/>
              </w:rPr>
              <w:t>Ananasaroma</w:t>
            </w:r>
          </w:p>
        </w:tc>
      </w:tr>
      <w:tr w:rsidR="00B62924" w:rsidRPr="00E41BC5" w14:paraId="1F3ABC12" w14:textId="77777777" w:rsidTr="00B62924">
        <w:tc>
          <w:tcPr>
            <w:tcW w:w="2689" w:type="dxa"/>
            <w:shd w:val="clear" w:color="auto" w:fill="auto"/>
          </w:tcPr>
          <w:p w14:paraId="0BEA45D8" w14:textId="77777777" w:rsidR="00B62924" w:rsidRPr="00E41BC5" w:rsidRDefault="00B62924" w:rsidP="00753913">
            <w:pPr>
              <w:rPr>
                <w:rFonts w:cstheme="minorHAnsi"/>
              </w:rPr>
            </w:pPr>
            <w:r w:rsidRPr="00E41BC5">
              <w:rPr>
                <w:rFonts w:cstheme="minorHAnsi"/>
              </w:rPr>
              <w:t>Geruch (bzw. Aussehen bei Feststoffen)</w:t>
            </w:r>
          </w:p>
        </w:tc>
        <w:tc>
          <w:tcPr>
            <w:tcW w:w="2409" w:type="dxa"/>
            <w:shd w:val="clear" w:color="auto" w:fill="auto"/>
          </w:tcPr>
          <w:p w14:paraId="35863561" w14:textId="77777777" w:rsidR="00B62924" w:rsidRPr="00E41BC5" w:rsidRDefault="00B62924" w:rsidP="00753913">
            <w:pPr>
              <w:rPr>
                <w:rFonts w:cstheme="minorHAnsi"/>
                <w:b/>
              </w:rPr>
            </w:pPr>
          </w:p>
        </w:tc>
        <w:tc>
          <w:tcPr>
            <w:tcW w:w="2694" w:type="dxa"/>
            <w:shd w:val="clear" w:color="auto" w:fill="auto"/>
          </w:tcPr>
          <w:p w14:paraId="78BA8FC5" w14:textId="77777777" w:rsidR="00B62924" w:rsidRPr="00E41BC5" w:rsidRDefault="00B62924" w:rsidP="00753913">
            <w:pPr>
              <w:rPr>
                <w:rFonts w:cstheme="minorHAnsi"/>
                <w:b/>
              </w:rPr>
            </w:pPr>
          </w:p>
        </w:tc>
        <w:tc>
          <w:tcPr>
            <w:tcW w:w="1984" w:type="dxa"/>
            <w:shd w:val="clear" w:color="auto" w:fill="auto"/>
          </w:tcPr>
          <w:p w14:paraId="282A67FD" w14:textId="77777777" w:rsidR="00B62924" w:rsidRPr="00E41BC5" w:rsidRDefault="00B62924" w:rsidP="00753913">
            <w:pPr>
              <w:rPr>
                <w:rFonts w:cstheme="minorHAnsi"/>
                <w:b/>
              </w:rPr>
            </w:pPr>
          </w:p>
        </w:tc>
        <w:tc>
          <w:tcPr>
            <w:tcW w:w="2552" w:type="dxa"/>
            <w:shd w:val="clear" w:color="auto" w:fill="auto"/>
          </w:tcPr>
          <w:p w14:paraId="7DE40C47" w14:textId="77777777" w:rsidR="00B62924" w:rsidRPr="00E41BC5" w:rsidRDefault="00B62924" w:rsidP="00753913">
            <w:pPr>
              <w:rPr>
                <w:rFonts w:cstheme="minorHAnsi"/>
                <w:i/>
              </w:rPr>
            </w:pPr>
          </w:p>
        </w:tc>
        <w:tc>
          <w:tcPr>
            <w:tcW w:w="1949" w:type="dxa"/>
            <w:shd w:val="clear" w:color="auto" w:fill="auto"/>
          </w:tcPr>
          <w:p w14:paraId="30B808EA" w14:textId="77777777" w:rsidR="00B62924" w:rsidRPr="00E41BC5" w:rsidRDefault="00B62924" w:rsidP="00753913">
            <w:pPr>
              <w:rPr>
                <w:rFonts w:cstheme="minorHAnsi"/>
                <w:i/>
              </w:rPr>
            </w:pPr>
          </w:p>
        </w:tc>
      </w:tr>
      <w:tr w:rsidR="00B62924" w:rsidRPr="00E41BC5" w14:paraId="09FD817A" w14:textId="77777777" w:rsidTr="00B62924">
        <w:tc>
          <w:tcPr>
            <w:tcW w:w="2689" w:type="dxa"/>
            <w:shd w:val="clear" w:color="auto" w:fill="auto"/>
          </w:tcPr>
          <w:p w14:paraId="2B4DC7D2" w14:textId="77777777" w:rsidR="00B62924" w:rsidRPr="00E41BC5" w:rsidRDefault="00B62924" w:rsidP="00753913">
            <w:pPr>
              <w:rPr>
                <w:rFonts w:cstheme="minorHAnsi"/>
                <w:b/>
                <w:u w:val="single"/>
              </w:rPr>
            </w:pPr>
          </w:p>
        </w:tc>
        <w:tc>
          <w:tcPr>
            <w:tcW w:w="2409" w:type="dxa"/>
            <w:shd w:val="clear" w:color="auto" w:fill="auto"/>
          </w:tcPr>
          <w:p w14:paraId="61F78F7D" w14:textId="77777777" w:rsidR="00B62924" w:rsidRPr="00E41BC5" w:rsidRDefault="00B62924" w:rsidP="00753913">
            <w:pPr>
              <w:rPr>
                <w:rFonts w:cstheme="minorHAnsi"/>
                <w:b/>
              </w:rPr>
            </w:pPr>
          </w:p>
        </w:tc>
        <w:tc>
          <w:tcPr>
            <w:tcW w:w="2694" w:type="dxa"/>
            <w:shd w:val="clear" w:color="auto" w:fill="auto"/>
          </w:tcPr>
          <w:p w14:paraId="7148A432" w14:textId="77777777" w:rsidR="00B62924" w:rsidRPr="00E41BC5" w:rsidRDefault="00B62924" w:rsidP="00753913">
            <w:pPr>
              <w:rPr>
                <w:rFonts w:cstheme="minorHAnsi"/>
                <w:b/>
              </w:rPr>
            </w:pPr>
          </w:p>
        </w:tc>
        <w:tc>
          <w:tcPr>
            <w:tcW w:w="1984" w:type="dxa"/>
            <w:shd w:val="clear" w:color="auto" w:fill="auto"/>
          </w:tcPr>
          <w:p w14:paraId="0AD000B0" w14:textId="77777777" w:rsidR="00B62924" w:rsidRPr="00E41BC5" w:rsidRDefault="00B62924" w:rsidP="00753913">
            <w:pPr>
              <w:rPr>
                <w:rFonts w:cstheme="minorHAnsi"/>
                <w:b/>
              </w:rPr>
            </w:pPr>
          </w:p>
        </w:tc>
        <w:tc>
          <w:tcPr>
            <w:tcW w:w="2552" w:type="dxa"/>
            <w:shd w:val="clear" w:color="auto" w:fill="auto"/>
          </w:tcPr>
          <w:p w14:paraId="68B7106A" w14:textId="77777777" w:rsidR="00B62924" w:rsidRPr="00E41BC5" w:rsidRDefault="00B62924" w:rsidP="00753913">
            <w:pPr>
              <w:rPr>
                <w:rFonts w:cstheme="minorHAnsi"/>
                <w:i/>
              </w:rPr>
            </w:pPr>
          </w:p>
        </w:tc>
        <w:tc>
          <w:tcPr>
            <w:tcW w:w="1949" w:type="dxa"/>
            <w:shd w:val="clear" w:color="auto" w:fill="auto"/>
          </w:tcPr>
          <w:p w14:paraId="51FDA05A" w14:textId="77777777" w:rsidR="00B62924" w:rsidRPr="00E41BC5" w:rsidRDefault="00B62924" w:rsidP="00753913">
            <w:pPr>
              <w:rPr>
                <w:rFonts w:cstheme="minorHAnsi"/>
                <w:i/>
              </w:rPr>
            </w:pPr>
          </w:p>
        </w:tc>
      </w:tr>
      <w:tr w:rsidR="00B62924" w:rsidRPr="00E41BC5" w14:paraId="67BFCC6A" w14:textId="77777777" w:rsidTr="00B62924">
        <w:tc>
          <w:tcPr>
            <w:tcW w:w="2689" w:type="dxa"/>
            <w:shd w:val="clear" w:color="auto" w:fill="auto"/>
          </w:tcPr>
          <w:p w14:paraId="5D5CE48F" w14:textId="77777777" w:rsidR="00B62924" w:rsidRPr="00E41BC5" w:rsidRDefault="00B62924" w:rsidP="00753913">
            <w:pPr>
              <w:rPr>
                <w:rFonts w:cstheme="minorHAnsi"/>
                <w:b/>
                <w:u w:val="single"/>
              </w:rPr>
            </w:pPr>
            <w:r w:rsidRPr="00E41BC5">
              <w:rPr>
                <w:rFonts w:cstheme="minorHAnsi"/>
                <w:b/>
                <w:u w:val="single"/>
              </w:rPr>
              <w:t>Gruppe 2:</w:t>
            </w:r>
          </w:p>
        </w:tc>
        <w:tc>
          <w:tcPr>
            <w:tcW w:w="2409" w:type="dxa"/>
            <w:shd w:val="clear" w:color="auto" w:fill="auto"/>
          </w:tcPr>
          <w:p w14:paraId="4FB9277A" w14:textId="77777777" w:rsidR="00B62924" w:rsidRPr="00E41BC5" w:rsidRDefault="00B62924" w:rsidP="00753913">
            <w:pPr>
              <w:rPr>
                <w:rFonts w:cstheme="minorHAnsi"/>
                <w:b/>
              </w:rPr>
            </w:pPr>
            <w:r w:rsidRPr="00E41BC5">
              <w:rPr>
                <w:rFonts w:cstheme="minorHAnsi"/>
                <w:b/>
              </w:rPr>
              <w:t>Essigsäure      1 ml</w:t>
            </w:r>
          </w:p>
        </w:tc>
        <w:tc>
          <w:tcPr>
            <w:tcW w:w="2694" w:type="dxa"/>
            <w:shd w:val="clear" w:color="auto" w:fill="auto"/>
          </w:tcPr>
          <w:p w14:paraId="0D2C51E2" w14:textId="77777777" w:rsidR="00B62924" w:rsidRPr="00E41BC5" w:rsidRDefault="00B62924" w:rsidP="00753913">
            <w:pPr>
              <w:rPr>
                <w:rFonts w:cstheme="minorHAnsi"/>
                <w:b/>
              </w:rPr>
            </w:pPr>
            <w:proofErr w:type="spellStart"/>
            <w:r w:rsidRPr="00E41BC5">
              <w:rPr>
                <w:rFonts w:cstheme="minorHAnsi"/>
                <w:b/>
              </w:rPr>
              <w:t>Pentylalkohol</w:t>
            </w:r>
            <w:proofErr w:type="spellEnd"/>
            <w:r w:rsidRPr="00E41BC5">
              <w:rPr>
                <w:rFonts w:cstheme="minorHAnsi"/>
                <w:b/>
              </w:rPr>
              <w:t xml:space="preserve">       2 ml</w:t>
            </w:r>
            <w:r w:rsidRPr="00E41BC5">
              <w:rPr>
                <w:rFonts w:cstheme="minorHAnsi"/>
                <w:b/>
              </w:rPr>
              <w:br/>
              <w:t>(„Fuselöl“)</w:t>
            </w:r>
          </w:p>
        </w:tc>
        <w:tc>
          <w:tcPr>
            <w:tcW w:w="1984" w:type="dxa"/>
            <w:shd w:val="clear" w:color="auto" w:fill="auto"/>
          </w:tcPr>
          <w:p w14:paraId="784E076A"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552" w:type="dxa"/>
            <w:shd w:val="clear" w:color="auto" w:fill="auto"/>
          </w:tcPr>
          <w:p w14:paraId="647F762D" w14:textId="77777777" w:rsidR="00B62924" w:rsidRPr="00E41BC5" w:rsidRDefault="00B62924" w:rsidP="00753913">
            <w:pPr>
              <w:rPr>
                <w:rFonts w:cstheme="minorHAnsi"/>
                <w:i/>
              </w:rPr>
            </w:pPr>
            <w:proofErr w:type="spellStart"/>
            <w:r w:rsidRPr="00E41BC5">
              <w:rPr>
                <w:rFonts w:cstheme="minorHAnsi"/>
                <w:i/>
              </w:rPr>
              <w:t>Essigsäurepentylester</w:t>
            </w:r>
            <w:proofErr w:type="spellEnd"/>
          </w:p>
        </w:tc>
        <w:tc>
          <w:tcPr>
            <w:tcW w:w="1949" w:type="dxa"/>
            <w:shd w:val="clear" w:color="auto" w:fill="auto"/>
          </w:tcPr>
          <w:p w14:paraId="08E5822E" w14:textId="77777777" w:rsidR="00B62924" w:rsidRPr="00E41BC5" w:rsidRDefault="00B62924" w:rsidP="00753913">
            <w:pPr>
              <w:rPr>
                <w:rFonts w:cstheme="minorHAnsi"/>
                <w:i/>
              </w:rPr>
            </w:pPr>
            <w:r w:rsidRPr="00E41BC5">
              <w:rPr>
                <w:rFonts w:cstheme="minorHAnsi"/>
                <w:i/>
              </w:rPr>
              <w:t>Birnenaroma</w:t>
            </w:r>
          </w:p>
        </w:tc>
      </w:tr>
      <w:tr w:rsidR="00B62924" w:rsidRPr="00E41BC5" w14:paraId="77A1A345" w14:textId="77777777" w:rsidTr="00B62924">
        <w:tc>
          <w:tcPr>
            <w:tcW w:w="2689" w:type="dxa"/>
            <w:shd w:val="clear" w:color="auto" w:fill="auto"/>
          </w:tcPr>
          <w:p w14:paraId="4411F711" w14:textId="77777777" w:rsidR="00B62924" w:rsidRPr="00E41BC5" w:rsidRDefault="00B62924" w:rsidP="00753913">
            <w:pPr>
              <w:rPr>
                <w:rFonts w:cstheme="minorHAnsi"/>
              </w:rPr>
            </w:pPr>
            <w:r w:rsidRPr="00E41BC5">
              <w:rPr>
                <w:rFonts w:cstheme="minorHAnsi"/>
              </w:rPr>
              <w:t>Geruch (bzw. Aussehen bei Feststoffen)</w:t>
            </w:r>
          </w:p>
        </w:tc>
        <w:tc>
          <w:tcPr>
            <w:tcW w:w="2409" w:type="dxa"/>
            <w:shd w:val="clear" w:color="auto" w:fill="auto"/>
          </w:tcPr>
          <w:p w14:paraId="00402AFC" w14:textId="77777777" w:rsidR="00B62924" w:rsidRPr="00E41BC5" w:rsidRDefault="00B62924" w:rsidP="00753913">
            <w:pPr>
              <w:rPr>
                <w:rFonts w:cstheme="minorHAnsi"/>
                <w:b/>
              </w:rPr>
            </w:pPr>
          </w:p>
        </w:tc>
        <w:tc>
          <w:tcPr>
            <w:tcW w:w="2694" w:type="dxa"/>
            <w:shd w:val="clear" w:color="auto" w:fill="auto"/>
          </w:tcPr>
          <w:p w14:paraId="38BDB6ED" w14:textId="77777777" w:rsidR="00B62924" w:rsidRPr="00E41BC5" w:rsidRDefault="00B62924" w:rsidP="00753913">
            <w:pPr>
              <w:rPr>
                <w:rFonts w:cstheme="minorHAnsi"/>
                <w:b/>
              </w:rPr>
            </w:pPr>
          </w:p>
        </w:tc>
        <w:tc>
          <w:tcPr>
            <w:tcW w:w="1984" w:type="dxa"/>
            <w:shd w:val="clear" w:color="auto" w:fill="auto"/>
          </w:tcPr>
          <w:p w14:paraId="611F7079" w14:textId="77777777" w:rsidR="00B62924" w:rsidRPr="00E41BC5" w:rsidRDefault="00B62924" w:rsidP="00753913">
            <w:pPr>
              <w:rPr>
                <w:rFonts w:cstheme="minorHAnsi"/>
                <w:b/>
              </w:rPr>
            </w:pPr>
          </w:p>
        </w:tc>
        <w:tc>
          <w:tcPr>
            <w:tcW w:w="2552" w:type="dxa"/>
            <w:shd w:val="clear" w:color="auto" w:fill="auto"/>
          </w:tcPr>
          <w:p w14:paraId="0E2ABA09" w14:textId="77777777" w:rsidR="00B62924" w:rsidRPr="00E41BC5" w:rsidRDefault="00B62924" w:rsidP="00753913">
            <w:pPr>
              <w:rPr>
                <w:rFonts w:cstheme="minorHAnsi"/>
                <w:i/>
              </w:rPr>
            </w:pPr>
          </w:p>
        </w:tc>
        <w:tc>
          <w:tcPr>
            <w:tcW w:w="1949" w:type="dxa"/>
            <w:shd w:val="clear" w:color="auto" w:fill="auto"/>
          </w:tcPr>
          <w:p w14:paraId="182FAA36" w14:textId="77777777" w:rsidR="00B62924" w:rsidRPr="00E41BC5" w:rsidRDefault="00B62924" w:rsidP="00753913">
            <w:pPr>
              <w:rPr>
                <w:rFonts w:cstheme="minorHAnsi"/>
                <w:i/>
              </w:rPr>
            </w:pPr>
          </w:p>
        </w:tc>
      </w:tr>
      <w:tr w:rsidR="00B62924" w:rsidRPr="00E41BC5" w14:paraId="43A79F80" w14:textId="77777777" w:rsidTr="00B62924">
        <w:tc>
          <w:tcPr>
            <w:tcW w:w="2689" w:type="dxa"/>
            <w:shd w:val="clear" w:color="auto" w:fill="auto"/>
          </w:tcPr>
          <w:p w14:paraId="0F017D1D" w14:textId="77777777" w:rsidR="00B62924" w:rsidRPr="00E41BC5" w:rsidRDefault="00B62924" w:rsidP="00753913">
            <w:pPr>
              <w:rPr>
                <w:rFonts w:cstheme="minorHAnsi"/>
                <w:b/>
                <w:u w:val="single"/>
              </w:rPr>
            </w:pPr>
          </w:p>
        </w:tc>
        <w:tc>
          <w:tcPr>
            <w:tcW w:w="2409" w:type="dxa"/>
            <w:shd w:val="clear" w:color="auto" w:fill="auto"/>
          </w:tcPr>
          <w:p w14:paraId="47297C81" w14:textId="77777777" w:rsidR="00B62924" w:rsidRPr="00E41BC5" w:rsidRDefault="00B62924" w:rsidP="00753913">
            <w:pPr>
              <w:rPr>
                <w:rFonts w:cstheme="minorHAnsi"/>
                <w:b/>
              </w:rPr>
            </w:pPr>
          </w:p>
        </w:tc>
        <w:tc>
          <w:tcPr>
            <w:tcW w:w="2694" w:type="dxa"/>
            <w:shd w:val="clear" w:color="auto" w:fill="auto"/>
          </w:tcPr>
          <w:p w14:paraId="1D9A38D5" w14:textId="77777777" w:rsidR="00B62924" w:rsidRPr="00E41BC5" w:rsidRDefault="00B62924" w:rsidP="00753913">
            <w:pPr>
              <w:rPr>
                <w:rFonts w:cstheme="minorHAnsi"/>
                <w:b/>
              </w:rPr>
            </w:pPr>
          </w:p>
        </w:tc>
        <w:tc>
          <w:tcPr>
            <w:tcW w:w="1984" w:type="dxa"/>
            <w:shd w:val="clear" w:color="auto" w:fill="auto"/>
          </w:tcPr>
          <w:p w14:paraId="4083004C" w14:textId="77777777" w:rsidR="00B62924" w:rsidRPr="00E41BC5" w:rsidRDefault="00B62924" w:rsidP="00753913">
            <w:pPr>
              <w:rPr>
                <w:rFonts w:cstheme="minorHAnsi"/>
                <w:b/>
              </w:rPr>
            </w:pPr>
          </w:p>
        </w:tc>
        <w:tc>
          <w:tcPr>
            <w:tcW w:w="2552" w:type="dxa"/>
            <w:shd w:val="clear" w:color="auto" w:fill="auto"/>
          </w:tcPr>
          <w:p w14:paraId="7CAF30EF" w14:textId="77777777" w:rsidR="00B62924" w:rsidRPr="00E41BC5" w:rsidRDefault="00B62924" w:rsidP="00753913">
            <w:pPr>
              <w:rPr>
                <w:rFonts w:cstheme="minorHAnsi"/>
                <w:i/>
              </w:rPr>
            </w:pPr>
          </w:p>
        </w:tc>
        <w:tc>
          <w:tcPr>
            <w:tcW w:w="1949" w:type="dxa"/>
            <w:shd w:val="clear" w:color="auto" w:fill="auto"/>
          </w:tcPr>
          <w:p w14:paraId="67F52C0B" w14:textId="77777777" w:rsidR="00B62924" w:rsidRPr="00E41BC5" w:rsidRDefault="00B62924" w:rsidP="00753913">
            <w:pPr>
              <w:rPr>
                <w:rFonts w:cstheme="minorHAnsi"/>
                <w:i/>
              </w:rPr>
            </w:pPr>
          </w:p>
        </w:tc>
      </w:tr>
      <w:tr w:rsidR="00B62924" w:rsidRPr="00E41BC5" w14:paraId="5809E75B" w14:textId="77777777" w:rsidTr="00B62924">
        <w:tc>
          <w:tcPr>
            <w:tcW w:w="2689" w:type="dxa"/>
            <w:shd w:val="clear" w:color="auto" w:fill="auto"/>
          </w:tcPr>
          <w:p w14:paraId="109ED4DC" w14:textId="77777777" w:rsidR="00B62924" w:rsidRPr="00E41BC5" w:rsidRDefault="00B62924" w:rsidP="00753913">
            <w:pPr>
              <w:rPr>
                <w:rFonts w:cstheme="minorHAnsi"/>
                <w:b/>
                <w:u w:val="single"/>
              </w:rPr>
            </w:pPr>
            <w:r w:rsidRPr="00E41BC5">
              <w:rPr>
                <w:rFonts w:cstheme="minorHAnsi"/>
                <w:b/>
                <w:u w:val="single"/>
              </w:rPr>
              <w:t>Gruppe 3:</w:t>
            </w:r>
          </w:p>
        </w:tc>
        <w:tc>
          <w:tcPr>
            <w:tcW w:w="2409" w:type="dxa"/>
            <w:shd w:val="clear" w:color="auto" w:fill="auto"/>
          </w:tcPr>
          <w:p w14:paraId="3858A9DB" w14:textId="77777777" w:rsidR="00B62924" w:rsidRPr="00E41BC5" w:rsidRDefault="00B62924" w:rsidP="00753913">
            <w:pPr>
              <w:rPr>
                <w:rFonts w:cstheme="minorHAnsi"/>
                <w:b/>
              </w:rPr>
            </w:pPr>
            <w:r w:rsidRPr="00E41BC5">
              <w:rPr>
                <w:rFonts w:cstheme="minorHAnsi"/>
                <w:b/>
              </w:rPr>
              <w:t>Benzoesäure     0,5 g</w:t>
            </w:r>
          </w:p>
        </w:tc>
        <w:tc>
          <w:tcPr>
            <w:tcW w:w="2694" w:type="dxa"/>
            <w:shd w:val="clear" w:color="auto" w:fill="auto"/>
          </w:tcPr>
          <w:p w14:paraId="3C78F74C" w14:textId="77777777" w:rsidR="00B62924" w:rsidRPr="00E41BC5" w:rsidRDefault="00B62924" w:rsidP="00753913">
            <w:pPr>
              <w:rPr>
                <w:rFonts w:cstheme="minorHAnsi"/>
                <w:b/>
              </w:rPr>
            </w:pPr>
            <w:r w:rsidRPr="00E41BC5">
              <w:rPr>
                <w:rFonts w:cstheme="minorHAnsi"/>
                <w:b/>
              </w:rPr>
              <w:t>Ethylalkohol      2,5  ml</w:t>
            </w:r>
            <w:r w:rsidRPr="00E41BC5">
              <w:rPr>
                <w:rFonts w:cstheme="minorHAnsi"/>
                <w:b/>
              </w:rPr>
              <w:br/>
              <w:t>(„Weingeist“)</w:t>
            </w:r>
          </w:p>
        </w:tc>
        <w:tc>
          <w:tcPr>
            <w:tcW w:w="1984" w:type="dxa"/>
            <w:shd w:val="clear" w:color="auto" w:fill="auto"/>
          </w:tcPr>
          <w:p w14:paraId="07B3F60E" w14:textId="77777777" w:rsidR="00B62924" w:rsidRPr="00E41BC5" w:rsidRDefault="00B62924" w:rsidP="00753913">
            <w:pPr>
              <w:rPr>
                <w:rFonts w:cstheme="minorHAnsi"/>
                <w:b/>
              </w:rPr>
            </w:pPr>
            <w:r w:rsidRPr="00E41BC5">
              <w:rPr>
                <w:rFonts w:cstheme="minorHAnsi"/>
                <w:b/>
              </w:rPr>
              <w:t>8 Tropfen</w:t>
            </w:r>
            <w:r w:rsidRPr="00E41BC5">
              <w:rPr>
                <w:rFonts w:cstheme="minorHAnsi"/>
                <w:b/>
              </w:rPr>
              <w:br/>
              <w:t>Schwefelsäure</w:t>
            </w:r>
          </w:p>
        </w:tc>
        <w:tc>
          <w:tcPr>
            <w:tcW w:w="2552" w:type="dxa"/>
            <w:shd w:val="clear" w:color="auto" w:fill="auto"/>
          </w:tcPr>
          <w:p w14:paraId="1DF32997" w14:textId="77777777" w:rsidR="00B62924" w:rsidRPr="00E41BC5" w:rsidRDefault="00B62924" w:rsidP="00753913">
            <w:pPr>
              <w:rPr>
                <w:rFonts w:cstheme="minorHAnsi"/>
                <w:i/>
              </w:rPr>
            </w:pPr>
            <w:r w:rsidRPr="00E41BC5">
              <w:rPr>
                <w:rFonts w:cstheme="minorHAnsi"/>
                <w:i/>
              </w:rPr>
              <w:t>Benzoesäureethylester</w:t>
            </w:r>
          </w:p>
        </w:tc>
        <w:tc>
          <w:tcPr>
            <w:tcW w:w="1949" w:type="dxa"/>
            <w:shd w:val="clear" w:color="auto" w:fill="auto"/>
          </w:tcPr>
          <w:p w14:paraId="148F49AB" w14:textId="77777777" w:rsidR="00B62924" w:rsidRPr="00E41BC5" w:rsidRDefault="00B62924" w:rsidP="00753913">
            <w:pPr>
              <w:rPr>
                <w:rFonts w:cstheme="minorHAnsi"/>
                <w:i/>
              </w:rPr>
            </w:pPr>
            <w:r w:rsidRPr="00E41BC5">
              <w:rPr>
                <w:rFonts w:cstheme="minorHAnsi"/>
                <w:i/>
              </w:rPr>
              <w:t>Nelkenaroma</w:t>
            </w:r>
          </w:p>
        </w:tc>
      </w:tr>
      <w:tr w:rsidR="00B62924" w:rsidRPr="00E41BC5" w14:paraId="2D263ACF" w14:textId="77777777" w:rsidTr="00B62924">
        <w:tc>
          <w:tcPr>
            <w:tcW w:w="2689" w:type="dxa"/>
            <w:shd w:val="clear" w:color="auto" w:fill="auto"/>
          </w:tcPr>
          <w:p w14:paraId="0EFD7DC8" w14:textId="77777777" w:rsidR="00B62924" w:rsidRPr="00E41BC5" w:rsidRDefault="00B62924" w:rsidP="00753913">
            <w:pPr>
              <w:rPr>
                <w:rFonts w:cstheme="minorHAnsi"/>
              </w:rPr>
            </w:pPr>
            <w:r w:rsidRPr="00E41BC5">
              <w:rPr>
                <w:rFonts w:cstheme="minorHAnsi"/>
              </w:rPr>
              <w:t>Geruch (bzw. Aussehen bei Feststoffen)</w:t>
            </w:r>
          </w:p>
        </w:tc>
        <w:tc>
          <w:tcPr>
            <w:tcW w:w="2409" w:type="dxa"/>
            <w:shd w:val="clear" w:color="auto" w:fill="auto"/>
          </w:tcPr>
          <w:p w14:paraId="2DCF0E77" w14:textId="77777777" w:rsidR="00B62924" w:rsidRPr="00E41BC5" w:rsidRDefault="00B62924" w:rsidP="00753913">
            <w:pPr>
              <w:rPr>
                <w:rFonts w:cstheme="minorHAnsi"/>
                <w:b/>
              </w:rPr>
            </w:pPr>
          </w:p>
        </w:tc>
        <w:tc>
          <w:tcPr>
            <w:tcW w:w="2694" w:type="dxa"/>
            <w:shd w:val="clear" w:color="auto" w:fill="auto"/>
          </w:tcPr>
          <w:p w14:paraId="7B6AB688" w14:textId="77777777" w:rsidR="00B62924" w:rsidRPr="00E41BC5" w:rsidRDefault="00B62924" w:rsidP="00753913">
            <w:pPr>
              <w:rPr>
                <w:rFonts w:cstheme="minorHAnsi"/>
                <w:b/>
              </w:rPr>
            </w:pPr>
          </w:p>
        </w:tc>
        <w:tc>
          <w:tcPr>
            <w:tcW w:w="1984" w:type="dxa"/>
            <w:shd w:val="clear" w:color="auto" w:fill="auto"/>
          </w:tcPr>
          <w:p w14:paraId="47E96E4D" w14:textId="77777777" w:rsidR="00B62924" w:rsidRPr="00E41BC5" w:rsidRDefault="00B62924" w:rsidP="00753913">
            <w:pPr>
              <w:rPr>
                <w:rFonts w:cstheme="minorHAnsi"/>
                <w:b/>
              </w:rPr>
            </w:pPr>
          </w:p>
        </w:tc>
        <w:tc>
          <w:tcPr>
            <w:tcW w:w="2552" w:type="dxa"/>
            <w:shd w:val="clear" w:color="auto" w:fill="auto"/>
          </w:tcPr>
          <w:p w14:paraId="61395337" w14:textId="77777777" w:rsidR="00B62924" w:rsidRPr="00E41BC5" w:rsidRDefault="00B62924" w:rsidP="00753913">
            <w:pPr>
              <w:rPr>
                <w:rFonts w:cstheme="minorHAnsi"/>
                <w:i/>
              </w:rPr>
            </w:pPr>
          </w:p>
        </w:tc>
        <w:tc>
          <w:tcPr>
            <w:tcW w:w="1949" w:type="dxa"/>
            <w:shd w:val="clear" w:color="auto" w:fill="auto"/>
          </w:tcPr>
          <w:p w14:paraId="6F3A5D9D" w14:textId="77777777" w:rsidR="00B62924" w:rsidRPr="00E41BC5" w:rsidRDefault="00B62924" w:rsidP="00753913">
            <w:pPr>
              <w:rPr>
                <w:rFonts w:cstheme="minorHAnsi"/>
                <w:i/>
              </w:rPr>
            </w:pPr>
          </w:p>
        </w:tc>
      </w:tr>
      <w:tr w:rsidR="00B62924" w:rsidRPr="00E41BC5" w14:paraId="673575D5" w14:textId="77777777" w:rsidTr="00B62924">
        <w:tc>
          <w:tcPr>
            <w:tcW w:w="2689" w:type="dxa"/>
            <w:shd w:val="clear" w:color="auto" w:fill="auto"/>
          </w:tcPr>
          <w:p w14:paraId="2EAAEAE5" w14:textId="77777777" w:rsidR="00B62924" w:rsidRPr="00E41BC5" w:rsidRDefault="00B62924" w:rsidP="00753913">
            <w:pPr>
              <w:rPr>
                <w:rFonts w:cstheme="minorHAnsi"/>
                <w:b/>
                <w:u w:val="single"/>
              </w:rPr>
            </w:pPr>
          </w:p>
        </w:tc>
        <w:tc>
          <w:tcPr>
            <w:tcW w:w="2409" w:type="dxa"/>
            <w:shd w:val="clear" w:color="auto" w:fill="auto"/>
          </w:tcPr>
          <w:p w14:paraId="6E0228E8" w14:textId="77777777" w:rsidR="00B62924" w:rsidRPr="00E41BC5" w:rsidRDefault="00B62924" w:rsidP="00753913">
            <w:pPr>
              <w:rPr>
                <w:rFonts w:cstheme="minorHAnsi"/>
                <w:b/>
              </w:rPr>
            </w:pPr>
          </w:p>
        </w:tc>
        <w:tc>
          <w:tcPr>
            <w:tcW w:w="2694" w:type="dxa"/>
            <w:shd w:val="clear" w:color="auto" w:fill="auto"/>
          </w:tcPr>
          <w:p w14:paraId="63E844B0" w14:textId="77777777" w:rsidR="00B62924" w:rsidRPr="00E41BC5" w:rsidRDefault="00B62924" w:rsidP="00753913">
            <w:pPr>
              <w:rPr>
                <w:rFonts w:cstheme="minorHAnsi"/>
                <w:b/>
              </w:rPr>
            </w:pPr>
          </w:p>
        </w:tc>
        <w:tc>
          <w:tcPr>
            <w:tcW w:w="1984" w:type="dxa"/>
            <w:shd w:val="clear" w:color="auto" w:fill="auto"/>
          </w:tcPr>
          <w:p w14:paraId="60A0103E" w14:textId="77777777" w:rsidR="00B62924" w:rsidRPr="00E41BC5" w:rsidRDefault="00B62924" w:rsidP="00753913">
            <w:pPr>
              <w:rPr>
                <w:rFonts w:cstheme="minorHAnsi"/>
                <w:b/>
              </w:rPr>
            </w:pPr>
          </w:p>
        </w:tc>
        <w:tc>
          <w:tcPr>
            <w:tcW w:w="2552" w:type="dxa"/>
            <w:shd w:val="clear" w:color="auto" w:fill="auto"/>
          </w:tcPr>
          <w:p w14:paraId="779C0179" w14:textId="77777777" w:rsidR="00B62924" w:rsidRPr="00E41BC5" w:rsidRDefault="00B62924" w:rsidP="00753913">
            <w:pPr>
              <w:rPr>
                <w:rFonts w:cstheme="minorHAnsi"/>
                <w:i/>
              </w:rPr>
            </w:pPr>
          </w:p>
        </w:tc>
        <w:tc>
          <w:tcPr>
            <w:tcW w:w="1949" w:type="dxa"/>
            <w:shd w:val="clear" w:color="auto" w:fill="auto"/>
          </w:tcPr>
          <w:p w14:paraId="36F16ED3" w14:textId="77777777" w:rsidR="00B62924" w:rsidRPr="00E41BC5" w:rsidRDefault="00B62924" w:rsidP="00753913">
            <w:pPr>
              <w:rPr>
                <w:rFonts w:cstheme="minorHAnsi"/>
                <w:i/>
              </w:rPr>
            </w:pPr>
          </w:p>
        </w:tc>
      </w:tr>
      <w:tr w:rsidR="00B62924" w:rsidRPr="00E41BC5" w14:paraId="7E03F2AF" w14:textId="77777777" w:rsidTr="00B62924">
        <w:tc>
          <w:tcPr>
            <w:tcW w:w="2689" w:type="dxa"/>
            <w:shd w:val="clear" w:color="auto" w:fill="auto"/>
          </w:tcPr>
          <w:p w14:paraId="08F65CC6" w14:textId="77777777" w:rsidR="00B62924" w:rsidRPr="00E41BC5" w:rsidRDefault="00B62924" w:rsidP="00753913">
            <w:pPr>
              <w:rPr>
                <w:rFonts w:cstheme="minorHAnsi"/>
                <w:b/>
                <w:u w:val="single"/>
              </w:rPr>
            </w:pPr>
            <w:r w:rsidRPr="00E41BC5">
              <w:rPr>
                <w:rFonts w:cstheme="minorHAnsi"/>
                <w:b/>
                <w:u w:val="single"/>
              </w:rPr>
              <w:t>Gruppe 4:</w:t>
            </w:r>
          </w:p>
        </w:tc>
        <w:tc>
          <w:tcPr>
            <w:tcW w:w="2409" w:type="dxa"/>
            <w:shd w:val="clear" w:color="auto" w:fill="auto"/>
          </w:tcPr>
          <w:p w14:paraId="6E51DD16" w14:textId="77777777" w:rsidR="00B62924" w:rsidRPr="00E41BC5" w:rsidRDefault="00B62924" w:rsidP="00753913">
            <w:pPr>
              <w:rPr>
                <w:rFonts w:cstheme="minorHAnsi"/>
                <w:b/>
              </w:rPr>
            </w:pPr>
            <w:r w:rsidRPr="00E41BC5">
              <w:rPr>
                <w:rFonts w:cstheme="minorHAnsi"/>
                <w:b/>
              </w:rPr>
              <w:t>Salicylsäure      0,2 g („Weidensäure“)</w:t>
            </w:r>
          </w:p>
        </w:tc>
        <w:tc>
          <w:tcPr>
            <w:tcW w:w="2694" w:type="dxa"/>
            <w:shd w:val="clear" w:color="auto" w:fill="auto"/>
          </w:tcPr>
          <w:p w14:paraId="559B87EE" w14:textId="77777777" w:rsidR="00B62924" w:rsidRPr="00E41BC5" w:rsidRDefault="00B62924" w:rsidP="00753913">
            <w:pPr>
              <w:rPr>
                <w:rFonts w:cstheme="minorHAnsi"/>
                <w:b/>
              </w:rPr>
            </w:pPr>
            <w:r w:rsidRPr="00E41BC5">
              <w:rPr>
                <w:rFonts w:cstheme="minorHAnsi"/>
                <w:b/>
              </w:rPr>
              <w:t>Methylalkohol    2 ml</w:t>
            </w:r>
            <w:r w:rsidRPr="00E41BC5">
              <w:rPr>
                <w:rFonts w:cstheme="minorHAnsi"/>
                <w:b/>
              </w:rPr>
              <w:br/>
              <w:t>(„Holzgeist“)</w:t>
            </w:r>
          </w:p>
        </w:tc>
        <w:tc>
          <w:tcPr>
            <w:tcW w:w="1984" w:type="dxa"/>
            <w:shd w:val="clear" w:color="auto" w:fill="auto"/>
          </w:tcPr>
          <w:p w14:paraId="4ABAA7E0" w14:textId="77777777" w:rsidR="00B62924" w:rsidRPr="00E41BC5" w:rsidRDefault="00B62924" w:rsidP="00753913">
            <w:pPr>
              <w:rPr>
                <w:rFonts w:cstheme="minorHAnsi"/>
                <w:b/>
              </w:rPr>
            </w:pPr>
            <w:r w:rsidRPr="00E41BC5">
              <w:rPr>
                <w:rFonts w:cstheme="minorHAnsi"/>
                <w:b/>
              </w:rPr>
              <w:t>1 ml</w:t>
            </w:r>
            <w:r w:rsidRPr="00E41BC5">
              <w:rPr>
                <w:rFonts w:cstheme="minorHAnsi"/>
                <w:b/>
              </w:rPr>
              <w:br/>
              <w:t>Schwefelsäure</w:t>
            </w:r>
          </w:p>
        </w:tc>
        <w:tc>
          <w:tcPr>
            <w:tcW w:w="2552" w:type="dxa"/>
            <w:shd w:val="clear" w:color="auto" w:fill="auto"/>
          </w:tcPr>
          <w:p w14:paraId="75C72439" w14:textId="77777777" w:rsidR="00B62924" w:rsidRPr="00E41BC5" w:rsidRDefault="00B62924" w:rsidP="00753913">
            <w:pPr>
              <w:rPr>
                <w:rFonts w:cstheme="minorHAnsi"/>
                <w:i/>
              </w:rPr>
            </w:pPr>
            <w:proofErr w:type="spellStart"/>
            <w:r w:rsidRPr="00E41BC5">
              <w:rPr>
                <w:rFonts w:cstheme="minorHAnsi"/>
                <w:i/>
              </w:rPr>
              <w:t>Salicylsäuremethylester</w:t>
            </w:r>
            <w:proofErr w:type="spellEnd"/>
          </w:p>
        </w:tc>
        <w:tc>
          <w:tcPr>
            <w:tcW w:w="1949" w:type="dxa"/>
            <w:shd w:val="clear" w:color="auto" w:fill="auto"/>
          </w:tcPr>
          <w:p w14:paraId="73C59577" w14:textId="77777777" w:rsidR="00B62924" w:rsidRPr="00E41BC5" w:rsidRDefault="00B62924" w:rsidP="00753913">
            <w:pPr>
              <w:rPr>
                <w:rFonts w:cstheme="minorHAnsi"/>
                <w:i/>
              </w:rPr>
            </w:pPr>
            <w:r w:rsidRPr="00E41BC5">
              <w:rPr>
                <w:rFonts w:cstheme="minorHAnsi"/>
                <w:i/>
              </w:rPr>
              <w:t>Wintergrünaroma</w:t>
            </w:r>
            <w:r w:rsidRPr="00E41BC5">
              <w:rPr>
                <w:rFonts w:cstheme="minorHAnsi"/>
                <w:i/>
              </w:rPr>
              <w:br/>
              <w:t>(Zahnpasta,</w:t>
            </w:r>
            <w:r w:rsidRPr="00E41BC5">
              <w:rPr>
                <w:rFonts w:cstheme="minorHAnsi"/>
                <w:i/>
              </w:rPr>
              <w:br/>
              <w:t>Kaugummi)</w:t>
            </w:r>
          </w:p>
        </w:tc>
      </w:tr>
      <w:tr w:rsidR="00B62924" w:rsidRPr="00E41BC5" w14:paraId="08DBB9F1" w14:textId="77777777" w:rsidTr="00B62924">
        <w:tc>
          <w:tcPr>
            <w:tcW w:w="2689" w:type="dxa"/>
            <w:shd w:val="clear" w:color="auto" w:fill="auto"/>
          </w:tcPr>
          <w:p w14:paraId="78821889" w14:textId="77777777" w:rsidR="00B62924" w:rsidRPr="00E41BC5" w:rsidRDefault="00B62924" w:rsidP="00753913">
            <w:pPr>
              <w:rPr>
                <w:rFonts w:cstheme="minorHAnsi"/>
              </w:rPr>
            </w:pPr>
            <w:r w:rsidRPr="00E41BC5">
              <w:rPr>
                <w:rFonts w:cstheme="minorHAnsi"/>
              </w:rPr>
              <w:t xml:space="preserve">Geruch (bzw. Aussehen bei </w:t>
            </w:r>
            <w:r w:rsidRPr="00E41BC5">
              <w:rPr>
                <w:rFonts w:cstheme="minorHAnsi"/>
              </w:rPr>
              <w:br/>
              <w:t>Feststoffen)</w:t>
            </w:r>
          </w:p>
        </w:tc>
        <w:tc>
          <w:tcPr>
            <w:tcW w:w="2409" w:type="dxa"/>
            <w:shd w:val="clear" w:color="auto" w:fill="auto"/>
          </w:tcPr>
          <w:p w14:paraId="31F42E71" w14:textId="77777777" w:rsidR="00B62924" w:rsidRPr="00E41BC5" w:rsidRDefault="00B62924" w:rsidP="00753913">
            <w:pPr>
              <w:rPr>
                <w:rFonts w:cstheme="minorHAnsi"/>
                <w:b/>
              </w:rPr>
            </w:pPr>
          </w:p>
        </w:tc>
        <w:tc>
          <w:tcPr>
            <w:tcW w:w="2694" w:type="dxa"/>
            <w:shd w:val="clear" w:color="auto" w:fill="auto"/>
          </w:tcPr>
          <w:p w14:paraId="7FA66376" w14:textId="77777777" w:rsidR="00B62924" w:rsidRPr="00E41BC5" w:rsidRDefault="00B62924" w:rsidP="00753913">
            <w:pPr>
              <w:rPr>
                <w:rFonts w:cstheme="minorHAnsi"/>
                <w:b/>
              </w:rPr>
            </w:pPr>
          </w:p>
        </w:tc>
        <w:tc>
          <w:tcPr>
            <w:tcW w:w="1984" w:type="dxa"/>
            <w:shd w:val="clear" w:color="auto" w:fill="auto"/>
          </w:tcPr>
          <w:p w14:paraId="2D42B1D6" w14:textId="77777777" w:rsidR="00B62924" w:rsidRPr="00E41BC5" w:rsidRDefault="00B62924" w:rsidP="00753913">
            <w:pPr>
              <w:rPr>
                <w:rFonts w:cstheme="minorHAnsi"/>
                <w:b/>
              </w:rPr>
            </w:pPr>
          </w:p>
        </w:tc>
        <w:tc>
          <w:tcPr>
            <w:tcW w:w="2552" w:type="dxa"/>
            <w:shd w:val="clear" w:color="auto" w:fill="auto"/>
          </w:tcPr>
          <w:p w14:paraId="72AD1DE7" w14:textId="77777777" w:rsidR="00B62924" w:rsidRPr="00E41BC5" w:rsidRDefault="00B62924" w:rsidP="00753913">
            <w:pPr>
              <w:rPr>
                <w:rFonts w:cstheme="minorHAnsi"/>
                <w:i/>
              </w:rPr>
            </w:pPr>
          </w:p>
        </w:tc>
        <w:tc>
          <w:tcPr>
            <w:tcW w:w="1949" w:type="dxa"/>
            <w:shd w:val="clear" w:color="auto" w:fill="auto"/>
          </w:tcPr>
          <w:p w14:paraId="76612BD6" w14:textId="77777777" w:rsidR="00B62924" w:rsidRPr="00E41BC5" w:rsidRDefault="00B62924" w:rsidP="00753913">
            <w:pPr>
              <w:rPr>
                <w:rFonts w:cstheme="minorHAnsi"/>
                <w:i/>
              </w:rPr>
            </w:pPr>
          </w:p>
        </w:tc>
      </w:tr>
    </w:tbl>
    <w:p w14:paraId="7078F624" w14:textId="438CB07B" w:rsidR="00B62924" w:rsidRPr="00E41BC5" w:rsidRDefault="00E41BC5">
      <w:pPr>
        <w:rPr>
          <w:rFonts w:cstheme="minorHAnsi"/>
        </w:rPr>
      </w:pPr>
      <w:r w:rsidRPr="004A43E5">
        <w:rPr>
          <w:rFonts w:ascii="Arial" w:hAnsi="Arial" w:cs="Arial"/>
          <w:noProof/>
          <w:sz w:val="24"/>
          <w:szCs w:val="24"/>
          <w:lang w:eastAsia="de-DE"/>
        </w:rPr>
        <w:lastRenderedPageBreak/>
        <mc:AlternateContent>
          <mc:Choice Requires="wps">
            <w:drawing>
              <wp:anchor distT="45720" distB="45720" distL="114300" distR="114300" simplePos="0" relativeHeight="251661312" behindDoc="0" locked="0" layoutInCell="1" allowOverlap="1" wp14:anchorId="704C64D6" wp14:editId="6D879865">
                <wp:simplePos x="0" y="0"/>
                <wp:positionH relativeFrom="margin">
                  <wp:posOffset>-224790</wp:posOffset>
                </wp:positionH>
                <wp:positionV relativeFrom="paragraph">
                  <wp:posOffset>0</wp:posOffset>
                </wp:positionV>
                <wp:extent cx="9058910" cy="6122670"/>
                <wp:effectExtent l="0" t="0" r="27940" b="1143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910" cy="6122670"/>
                        </a:xfrm>
                        <a:prstGeom prst="rect">
                          <a:avLst/>
                        </a:prstGeom>
                        <a:solidFill>
                          <a:srgbClr val="FFFFFF"/>
                        </a:solidFill>
                        <a:ln w="9525">
                          <a:solidFill>
                            <a:srgbClr val="000000"/>
                          </a:solidFill>
                          <a:miter lim="800000"/>
                          <a:headEnd/>
                          <a:tailEnd/>
                        </a:ln>
                      </wps:spPr>
                      <wps:txbx>
                        <w:txbxContent>
                          <w:p w14:paraId="7DAEDE55" w14:textId="77777777" w:rsidR="000F24CB" w:rsidRPr="00E41BC5" w:rsidRDefault="000F24CB" w:rsidP="000F24CB">
                            <w:pPr>
                              <w:rPr>
                                <w:rFonts w:cstheme="minorHAnsi"/>
                                <w:i/>
                                <w:sz w:val="28"/>
                                <w:szCs w:val="28"/>
                                <w:u w:val="single"/>
                              </w:rPr>
                            </w:pPr>
                            <w:r w:rsidRPr="00E41BC5">
                              <w:rPr>
                                <w:rFonts w:cstheme="minorHAnsi"/>
                                <w:i/>
                                <w:sz w:val="28"/>
                                <w:szCs w:val="28"/>
                                <w:u w:val="single"/>
                              </w:rPr>
                              <w:t>Pädagogisch-didaktische Hinweise</w:t>
                            </w:r>
                          </w:p>
                          <w:p w14:paraId="389456CB"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Bei Durchführung dieses Prakti</w:t>
                            </w:r>
                            <w:r w:rsidR="00F741F4" w:rsidRPr="00E41BC5">
                              <w:rPr>
                                <w:rFonts w:cstheme="minorHAnsi"/>
                                <w:i/>
                                <w:sz w:val="28"/>
                                <w:szCs w:val="28"/>
                              </w:rPr>
                              <w:t>kums erübrigt sich der Demonstra</w:t>
                            </w:r>
                            <w:r w:rsidRPr="00E41BC5">
                              <w:rPr>
                                <w:rFonts w:cstheme="minorHAnsi"/>
                                <w:i/>
                                <w:sz w:val="28"/>
                                <w:szCs w:val="28"/>
                              </w:rPr>
                              <w:t>tionsversuch.</w:t>
                            </w:r>
                          </w:p>
                          <w:p w14:paraId="2DD28396"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 xml:space="preserve">Zum Verständnis der </w:t>
                            </w:r>
                            <w:proofErr w:type="spellStart"/>
                            <w:r w:rsidRPr="00E41BC5">
                              <w:rPr>
                                <w:rFonts w:cstheme="minorHAnsi"/>
                                <w:i/>
                                <w:sz w:val="28"/>
                                <w:szCs w:val="28"/>
                              </w:rPr>
                              <w:t>Esterreaktionen</w:t>
                            </w:r>
                            <w:proofErr w:type="spellEnd"/>
                            <w:r w:rsidRPr="00E41BC5">
                              <w:rPr>
                                <w:rFonts w:cstheme="minorHAnsi"/>
                                <w:i/>
                                <w:sz w:val="28"/>
                                <w:szCs w:val="28"/>
                              </w:rPr>
                              <w:t xml:space="preserve"> kann man an die </w:t>
                            </w:r>
                            <w:proofErr w:type="spellStart"/>
                            <w:r w:rsidRPr="00E41BC5">
                              <w:rPr>
                                <w:rFonts w:cstheme="minorHAnsi"/>
                                <w:i/>
                                <w:sz w:val="28"/>
                                <w:szCs w:val="28"/>
                              </w:rPr>
                              <w:t>Ethersynthese</w:t>
                            </w:r>
                            <w:proofErr w:type="spellEnd"/>
                            <w:r w:rsidRPr="00E41BC5">
                              <w:rPr>
                                <w:rFonts w:cstheme="minorHAnsi"/>
                                <w:i/>
                                <w:sz w:val="28"/>
                                <w:szCs w:val="28"/>
                              </w:rPr>
                              <w:t xml:space="preserve"> anknüpfen (vgl. Artikel „Zwischen Formeln und Phänomenen“)</w:t>
                            </w:r>
                            <w:r w:rsidRPr="00E41BC5">
                              <w:rPr>
                                <w:rFonts w:cstheme="minorHAnsi"/>
                                <w:i/>
                                <w:sz w:val="28"/>
                                <w:szCs w:val="28"/>
                              </w:rPr>
                              <w:br/>
                              <w:t xml:space="preserve">- Gemeinsamkeiten: Alkohol als Edukt, katalytische wasserentziehende Wirkung der Schwefelsäure, </w:t>
                            </w:r>
                            <w:proofErr w:type="spellStart"/>
                            <w:r w:rsidRPr="00E41BC5">
                              <w:rPr>
                                <w:rFonts w:cstheme="minorHAnsi"/>
                                <w:i/>
                                <w:sz w:val="28"/>
                                <w:szCs w:val="28"/>
                              </w:rPr>
                              <w:t>lipohiles</w:t>
                            </w:r>
                            <w:proofErr w:type="spellEnd"/>
                            <w:r w:rsidRPr="00E41BC5">
                              <w:rPr>
                                <w:rFonts w:cstheme="minorHAnsi"/>
                                <w:i/>
                                <w:sz w:val="28"/>
                                <w:szCs w:val="28"/>
                              </w:rPr>
                              <w:t xml:space="preserve"> Endprodukt</w:t>
                            </w:r>
                            <w:r w:rsidRPr="00E41BC5">
                              <w:rPr>
                                <w:rFonts w:cstheme="minorHAnsi"/>
                                <w:i/>
                                <w:sz w:val="28"/>
                                <w:szCs w:val="28"/>
                              </w:rPr>
                              <w:br/>
                              <w:t>- Hauptunterschied: Schwefelsäure wirkt jetzt nicht nur auf Alkohol, sondern zusätzlich auf Organische Säure ein. Das neue Produkt heißt jetzt Ester.</w:t>
                            </w:r>
                          </w:p>
                          <w:p w14:paraId="000EE32B"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Da es zahlreiche verschiedene Alkohole und Organische Säuren gibt, lassen sich zahlreiche verschiedene Ester herstellen. Im Namen der Ester kommt zum Ausdruck, aus welchen beiden Stoffen sie entstanden sind.</w:t>
                            </w:r>
                            <w:r w:rsidRPr="00E41BC5">
                              <w:rPr>
                                <w:rFonts w:cstheme="minorHAnsi"/>
                                <w:i/>
                                <w:sz w:val="28"/>
                                <w:szCs w:val="28"/>
                              </w:rPr>
                              <w:br/>
                              <w:t>Rechenbeispiel: Man hat 5 verschiedene Alkohole und 4 verschiedene Säuren. Daraus lassen sich 5 x 4 = 20 verschiedene Ester herstellen.</w:t>
                            </w:r>
                          </w:p>
                          <w:p w14:paraId="562D9BA5"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Die Herstellung von Buttersäureethylester ist besonders eindrucksvoll, weil aus der widerlich-ranzig riechenden Buttersäure ein fruchtiges Aroma entsteht, wenn auch mit „künstlichem“ Beigeschmack. Schüler fühlen sich oft an billige Süßwaren wie Gummibärchen oder Kaugummis erinnert.</w:t>
                            </w:r>
                          </w:p>
                          <w:p w14:paraId="2EB8FD88"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Diskussion der Fragestellung</w:t>
                            </w:r>
                            <w:r w:rsidR="004A62B5" w:rsidRPr="00E41BC5">
                              <w:rPr>
                                <w:rFonts w:cstheme="minorHAnsi"/>
                                <w:i/>
                                <w:sz w:val="28"/>
                                <w:szCs w:val="28"/>
                              </w:rPr>
                              <w:t>: „I</w:t>
                            </w:r>
                            <w:r w:rsidRPr="00E41BC5">
                              <w:rPr>
                                <w:rFonts w:cstheme="minorHAnsi"/>
                                <w:i/>
                                <w:sz w:val="28"/>
                                <w:szCs w:val="28"/>
                              </w:rPr>
                              <w:t>st in Buttersäureethylester die Buttersäure noch drin?</w:t>
                            </w:r>
                            <w:r w:rsidR="004A62B5" w:rsidRPr="00E41BC5">
                              <w:rPr>
                                <w:rFonts w:cstheme="minorHAnsi"/>
                                <w:i/>
                                <w:sz w:val="28"/>
                                <w:szCs w:val="28"/>
                              </w:rPr>
                              <w:t>“</w:t>
                            </w:r>
                            <w:r w:rsidRPr="00E41BC5">
                              <w:rPr>
                                <w:rFonts w:cstheme="minorHAnsi"/>
                                <w:i/>
                                <w:sz w:val="28"/>
                                <w:szCs w:val="28"/>
                              </w:rPr>
                              <w:t xml:space="preserve"> Nein! Nur daraus entstanden.</w:t>
                            </w:r>
                          </w:p>
                          <w:p w14:paraId="09E323CD"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Zum Begriff „naturidentische Aromastoffe“: Diese Ester kommen tatsächlich in natürlichen pflanzlichen Produkten vor. Allerdings entstehen sie auf ganz andere Weise. Auf Lebensmitteletiketten muss angegeben werden, ob es sich um „natürliche Aromen“ oder um „naturidentische Aromastoffe“ handelt.</w:t>
                            </w:r>
                          </w:p>
                          <w:p w14:paraId="69E11755" w14:textId="77777777" w:rsidR="000F24CB" w:rsidRPr="004A62B5" w:rsidRDefault="004A62B5" w:rsidP="000F24CB">
                            <w:pPr>
                              <w:pStyle w:val="Listenabsatz"/>
                              <w:numPr>
                                <w:ilvl w:val="0"/>
                                <w:numId w:val="4"/>
                              </w:numPr>
                              <w:rPr>
                                <w:rFonts w:ascii="Arial" w:hAnsi="Arial" w:cs="Arial"/>
                                <w:i/>
                              </w:rPr>
                            </w:pPr>
                            <w:r w:rsidRPr="00E41BC5">
                              <w:rPr>
                                <w:rFonts w:cstheme="minorHAnsi"/>
                                <w:i/>
                                <w:sz w:val="28"/>
                                <w:szCs w:val="28"/>
                              </w:rPr>
                              <w:t>Hier ein</w:t>
                            </w:r>
                            <w:r w:rsidR="000F24CB" w:rsidRPr="00E41BC5">
                              <w:rPr>
                                <w:rFonts w:cstheme="minorHAnsi"/>
                                <w:i/>
                                <w:sz w:val="28"/>
                                <w:szCs w:val="28"/>
                              </w:rPr>
                              <w:t>e Tabelle für die natürliche Herkunft einiger Ester. Allerdings wird für die Nachahmung eines natürlichen Aromastoffes nie nur ein Ester verwendet, sondern immer eine gut austarierte Mischung verschiedene</w:t>
                            </w:r>
                            <w:r w:rsidRPr="00E41BC5">
                              <w:rPr>
                                <w:rFonts w:cstheme="minorHAnsi"/>
                                <w:i/>
                                <w:sz w:val="28"/>
                                <w:szCs w:val="28"/>
                              </w:rPr>
                              <w:t>r Ester und weiterer Stoffe, die erst zusammen</w:t>
                            </w:r>
                            <w:r w:rsidR="000F24CB" w:rsidRPr="00E41BC5">
                              <w:rPr>
                                <w:rFonts w:cstheme="minorHAnsi"/>
                                <w:i/>
                                <w:sz w:val="28"/>
                                <w:szCs w:val="28"/>
                              </w:rPr>
                              <w:t xml:space="preserve"> das natürliche </w:t>
                            </w:r>
                            <w:r w:rsidRPr="00E41BC5">
                              <w:rPr>
                                <w:rFonts w:cstheme="minorHAnsi"/>
                                <w:i/>
                                <w:sz w:val="28"/>
                                <w:szCs w:val="28"/>
                              </w:rPr>
                              <w:t>Aroma, an welchem ja ebenfalls</w:t>
                            </w:r>
                            <w:r w:rsidR="000F24CB" w:rsidRPr="00E41BC5">
                              <w:rPr>
                                <w:rFonts w:cstheme="minorHAnsi"/>
                                <w:i/>
                                <w:sz w:val="28"/>
                                <w:szCs w:val="28"/>
                              </w:rPr>
                              <w:t xml:space="preserve"> zahlreiche Stoffe </w:t>
                            </w:r>
                            <w:r w:rsidRPr="00E41BC5">
                              <w:rPr>
                                <w:rFonts w:cstheme="minorHAnsi"/>
                                <w:i/>
                                <w:sz w:val="28"/>
                                <w:szCs w:val="28"/>
                              </w:rPr>
                              <w:t>beteiligt sind,</w:t>
                            </w:r>
                            <w:r w:rsidR="000F24CB" w:rsidRPr="00E41BC5">
                              <w:rPr>
                                <w:rFonts w:cstheme="minorHAnsi"/>
                                <w:i/>
                                <w:sz w:val="28"/>
                                <w:szCs w:val="28"/>
                              </w:rPr>
                              <w:t xml:space="preserve"> imitieren. – Die Frage, ob es letztlich „das Gleiche“ ist, ob das Joghurt oder das Bonbon so oder so hergestellt wird</w:t>
                            </w:r>
                            <w:r w:rsidRPr="00E41BC5">
                              <w:rPr>
                                <w:rFonts w:cstheme="minorHAnsi"/>
                                <w:i/>
                                <w:sz w:val="28"/>
                                <w:szCs w:val="28"/>
                              </w:rPr>
                              <w:t>,</w:t>
                            </w:r>
                            <w:r w:rsidR="000F24CB" w:rsidRPr="00E41BC5">
                              <w:rPr>
                                <w:rFonts w:cstheme="minorHAnsi"/>
                                <w:i/>
                                <w:sz w:val="28"/>
                                <w:szCs w:val="28"/>
                              </w:rPr>
                              <w:t xml:space="preserve"> kann zu lebhaften Diskussionen und zu einer größeren Wachheit beim Lebensmitteleinkauf führen</w:t>
                            </w:r>
                            <w:r w:rsidR="000F24CB" w:rsidRPr="004A62B5">
                              <w:rPr>
                                <w:rFonts w:ascii="Arial" w:hAnsi="Arial" w:cs="Arial"/>
                                <w:i/>
                              </w:rPr>
                              <w:t>.</w:t>
                            </w:r>
                          </w:p>
                          <w:p w14:paraId="7B4909FE" w14:textId="19AF51CA" w:rsidR="000F24CB" w:rsidRPr="009D61C3" w:rsidRDefault="000F24CB" w:rsidP="000F24CB">
                            <w:pPr>
                              <w:pStyle w:val="Listenabsatz"/>
                              <w:ind w:left="360"/>
                              <w:rPr>
                                <w:i/>
                              </w:rPr>
                            </w:pPr>
                          </w:p>
                          <w:p w14:paraId="3C11479D" w14:textId="77777777" w:rsidR="000F24CB" w:rsidRPr="004A43E5" w:rsidRDefault="000F24CB" w:rsidP="000F24CB">
                            <w:pPr>
                              <w:pStyle w:val="Listenabsatz"/>
                              <w:ind w:left="360"/>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C64D6" id="_x0000_t202" coordsize="21600,21600" o:spt="202" path="m,l,21600r21600,l21600,xe">
                <v:stroke joinstyle="miter"/>
                <v:path gradientshapeok="t" o:connecttype="rect"/>
              </v:shapetype>
              <v:shape id="Textfeld 2" o:spid="_x0000_s1026" type="#_x0000_t202" style="position:absolute;margin-left:-17.7pt;margin-top:0;width:713.3pt;height:48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">
                <v:textbox>
                  <w:txbxContent>
                    <w:p w14:paraId="7DAEDE55" w14:textId="77777777" w:rsidR="000F24CB" w:rsidRPr="00E41BC5" w:rsidRDefault="000F24CB" w:rsidP="000F24CB">
                      <w:pPr>
                        <w:rPr>
                          <w:rFonts w:cstheme="minorHAnsi"/>
                          <w:i/>
                          <w:sz w:val="28"/>
                          <w:szCs w:val="28"/>
                          <w:u w:val="single"/>
                        </w:rPr>
                      </w:pPr>
                      <w:r w:rsidRPr="00E41BC5">
                        <w:rPr>
                          <w:rFonts w:cstheme="minorHAnsi"/>
                          <w:i/>
                          <w:sz w:val="28"/>
                          <w:szCs w:val="28"/>
                          <w:u w:val="single"/>
                        </w:rPr>
                        <w:t>Pädagogisch-didaktische Hinweise</w:t>
                      </w:r>
                    </w:p>
                    <w:p w14:paraId="389456CB"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Bei Durchführung dieses Prakti</w:t>
                      </w:r>
                      <w:r w:rsidR="00F741F4" w:rsidRPr="00E41BC5">
                        <w:rPr>
                          <w:rFonts w:cstheme="minorHAnsi"/>
                          <w:i/>
                          <w:sz w:val="28"/>
                          <w:szCs w:val="28"/>
                        </w:rPr>
                        <w:t>kums erübrigt sich der Demonstra</w:t>
                      </w:r>
                      <w:r w:rsidRPr="00E41BC5">
                        <w:rPr>
                          <w:rFonts w:cstheme="minorHAnsi"/>
                          <w:i/>
                          <w:sz w:val="28"/>
                          <w:szCs w:val="28"/>
                        </w:rPr>
                        <w:t>tionsversuch.</w:t>
                      </w:r>
                    </w:p>
                    <w:p w14:paraId="2DD28396"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 xml:space="preserve">Zum Verständnis der </w:t>
                      </w:r>
                      <w:proofErr w:type="spellStart"/>
                      <w:r w:rsidRPr="00E41BC5">
                        <w:rPr>
                          <w:rFonts w:cstheme="minorHAnsi"/>
                          <w:i/>
                          <w:sz w:val="28"/>
                          <w:szCs w:val="28"/>
                        </w:rPr>
                        <w:t>Esterreaktionen</w:t>
                      </w:r>
                      <w:proofErr w:type="spellEnd"/>
                      <w:r w:rsidRPr="00E41BC5">
                        <w:rPr>
                          <w:rFonts w:cstheme="minorHAnsi"/>
                          <w:i/>
                          <w:sz w:val="28"/>
                          <w:szCs w:val="28"/>
                        </w:rPr>
                        <w:t xml:space="preserve"> kann man an die </w:t>
                      </w:r>
                      <w:proofErr w:type="spellStart"/>
                      <w:r w:rsidRPr="00E41BC5">
                        <w:rPr>
                          <w:rFonts w:cstheme="minorHAnsi"/>
                          <w:i/>
                          <w:sz w:val="28"/>
                          <w:szCs w:val="28"/>
                        </w:rPr>
                        <w:t>Ethersynthese</w:t>
                      </w:r>
                      <w:proofErr w:type="spellEnd"/>
                      <w:r w:rsidRPr="00E41BC5">
                        <w:rPr>
                          <w:rFonts w:cstheme="minorHAnsi"/>
                          <w:i/>
                          <w:sz w:val="28"/>
                          <w:szCs w:val="28"/>
                        </w:rPr>
                        <w:t xml:space="preserve"> anknüpfen (vgl. Artikel „Zwischen Formeln und Phänomenen“)</w:t>
                      </w:r>
                      <w:r w:rsidRPr="00E41BC5">
                        <w:rPr>
                          <w:rFonts w:cstheme="minorHAnsi"/>
                          <w:i/>
                          <w:sz w:val="28"/>
                          <w:szCs w:val="28"/>
                        </w:rPr>
                        <w:br/>
                        <w:t xml:space="preserve">- Gemeinsamkeiten: Alkohol als Edukt, katalytische wasserentziehende Wirkung der Schwefelsäure, </w:t>
                      </w:r>
                      <w:proofErr w:type="spellStart"/>
                      <w:r w:rsidRPr="00E41BC5">
                        <w:rPr>
                          <w:rFonts w:cstheme="minorHAnsi"/>
                          <w:i/>
                          <w:sz w:val="28"/>
                          <w:szCs w:val="28"/>
                        </w:rPr>
                        <w:t>lipohiles</w:t>
                      </w:r>
                      <w:proofErr w:type="spellEnd"/>
                      <w:r w:rsidRPr="00E41BC5">
                        <w:rPr>
                          <w:rFonts w:cstheme="minorHAnsi"/>
                          <w:i/>
                          <w:sz w:val="28"/>
                          <w:szCs w:val="28"/>
                        </w:rPr>
                        <w:t xml:space="preserve"> Endprodukt</w:t>
                      </w:r>
                      <w:r w:rsidRPr="00E41BC5">
                        <w:rPr>
                          <w:rFonts w:cstheme="minorHAnsi"/>
                          <w:i/>
                          <w:sz w:val="28"/>
                          <w:szCs w:val="28"/>
                        </w:rPr>
                        <w:br/>
                        <w:t>- Hauptunterschied: Schwefelsäure wirkt jetzt nicht nur auf Alkohol, sondern zusätzlich auf Organische Säure ein. Das neue Produkt heißt jetzt Ester.</w:t>
                      </w:r>
                    </w:p>
                    <w:p w14:paraId="000EE32B"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Da es zahlreiche verschiedene Alkohole und Organische Säuren gibt, lassen sich zahlreiche verschiedene Ester herstellen. Im Namen der Ester kommt zum Ausdruck, aus welchen beiden Stoffen sie entstanden sind.</w:t>
                      </w:r>
                      <w:r w:rsidRPr="00E41BC5">
                        <w:rPr>
                          <w:rFonts w:cstheme="minorHAnsi"/>
                          <w:i/>
                          <w:sz w:val="28"/>
                          <w:szCs w:val="28"/>
                        </w:rPr>
                        <w:br/>
                        <w:t>Rechenbeispiel: Man hat 5 verschiedene Alkohole und 4 verschiedene Säuren. Daraus lassen sich 5 x 4 = 20 verschiedene Ester herstellen.</w:t>
                      </w:r>
                    </w:p>
                    <w:p w14:paraId="562D9BA5"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Die Herstellung von Buttersäureethylester ist besonders eindrucksvoll, weil aus der widerlich-ranzig riechenden Buttersäure ein fruchtiges Aroma entsteht, wenn auch mit „künstlichem“ Beigeschmack. Schüler fühlen sich oft an billige Süßwaren wie Gummibärchen oder Kaugummis erinnert.</w:t>
                      </w:r>
                    </w:p>
                    <w:p w14:paraId="2EB8FD88"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Diskussion der Fragestellung</w:t>
                      </w:r>
                      <w:r w:rsidR="004A62B5" w:rsidRPr="00E41BC5">
                        <w:rPr>
                          <w:rFonts w:cstheme="minorHAnsi"/>
                          <w:i/>
                          <w:sz w:val="28"/>
                          <w:szCs w:val="28"/>
                        </w:rPr>
                        <w:t>: „I</w:t>
                      </w:r>
                      <w:r w:rsidRPr="00E41BC5">
                        <w:rPr>
                          <w:rFonts w:cstheme="minorHAnsi"/>
                          <w:i/>
                          <w:sz w:val="28"/>
                          <w:szCs w:val="28"/>
                        </w:rPr>
                        <w:t>st in Buttersäureethylester die Buttersäure noch drin?</w:t>
                      </w:r>
                      <w:r w:rsidR="004A62B5" w:rsidRPr="00E41BC5">
                        <w:rPr>
                          <w:rFonts w:cstheme="minorHAnsi"/>
                          <w:i/>
                          <w:sz w:val="28"/>
                          <w:szCs w:val="28"/>
                        </w:rPr>
                        <w:t>“</w:t>
                      </w:r>
                      <w:r w:rsidRPr="00E41BC5">
                        <w:rPr>
                          <w:rFonts w:cstheme="minorHAnsi"/>
                          <w:i/>
                          <w:sz w:val="28"/>
                          <w:szCs w:val="28"/>
                        </w:rPr>
                        <w:t xml:space="preserve"> Nein! Nur daraus entstanden.</w:t>
                      </w:r>
                    </w:p>
                    <w:p w14:paraId="09E323CD" w14:textId="77777777" w:rsidR="000F24CB" w:rsidRPr="00E41BC5" w:rsidRDefault="000F24CB" w:rsidP="000F24CB">
                      <w:pPr>
                        <w:pStyle w:val="Listenabsatz"/>
                        <w:numPr>
                          <w:ilvl w:val="0"/>
                          <w:numId w:val="4"/>
                        </w:numPr>
                        <w:rPr>
                          <w:rFonts w:cstheme="minorHAnsi"/>
                          <w:i/>
                          <w:sz w:val="28"/>
                          <w:szCs w:val="28"/>
                        </w:rPr>
                      </w:pPr>
                      <w:r w:rsidRPr="00E41BC5">
                        <w:rPr>
                          <w:rFonts w:cstheme="minorHAnsi"/>
                          <w:i/>
                          <w:sz w:val="28"/>
                          <w:szCs w:val="28"/>
                        </w:rPr>
                        <w:t>Zum Begriff „naturidentische Aromastoffe“: Diese Ester kommen tatsächlich in natürlichen pflanzlichen Produkten vor. Allerdings entstehen sie auf ganz andere Weise. Auf Lebensmitteletiketten muss angegeben werden, ob es sich um „natürliche Aromen“ oder um „naturidentische Aromastoffe“ handelt.</w:t>
                      </w:r>
                    </w:p>
                    <w:p w14:paraId="69E11755" w14:textId="77777777" w:rsidR="000F24CB" w:rsidRPr="004A62B5" w:rsidRDefault="004A62B5" w:rsidP="000F24CB">
                      <w:pPr>
                        <w:pStyle w:val="Listenabsatz"/>
                        <w:numPr>
                          <w:ilvl w:val="0"/>
                          <w:numId w:val="4"/>
                        </w:numPr>
                        <w:rPr>
                          <w:rFonts w:ascii="Arial" w:hAnsi="Arial" w:cs="Arial"/>
                          <w:i/>
                        </w:rPr>
                      </w:pPr>
                      <w:r w:rsidRPr="00E41BC5">
                        <w:rPr>
                          <w:rFonts w:cstheme="minorHAnsi"/>
                          <w:i/>
                          <w:sz w:val="28"/>
                          <w:szCs w:val="28"/>
                        </w:rPr>
                        <w:t>Hier ein</w:t>
                      </w:r>
                      <w:r w:rsidR="000F24CB" w:rsidRPr="00E41BC5">
                        <w:rPr>
                          <w:rFonts w:cstheme="minorHAnsi"/>
                          <w:i/>
                          <w:sz w:val="28"/>
                          <w:szCs w:val="28"/>
                        </w:rPr>
                        <w:t>e Tabelle für die natürliche Herkunft einiger Ester. Allerdings wird für die Nachahmung eines natürlichen Aromastoffes nie nur ein Ester verwendet, sondern immer eine gut austarierte Mischung verschiedene</w:t>
                      </w:r>
                      <w:r w:rsidRPr="00E41BC5">
                        <w:rPr>
                          <w:rFonts w:cstheme="minorHAnsi"/>
                          <w:i/>
                          <w:sz w:val="28"/>
                          <w:szCs w:val="28"/>
                        </w:rPr>
                        <w:t>r Ester und weiterer Stoffe, die erst zusammen</w:t>
                      </w:r>
                      <w:r w:rsidR="000F24CB" w:rsidRPr="00E41BC5">
                        <w:rPr>
                          <w:rFonts w:cstheme="minorHAnsi"/>
                          <w:i/>
                          <w:sz w:val="28"/>
                          <w:szCs w:val="28"/>
                        </w:rPr>
                        <w:t xml:space="preserve"> das natürliche </w:t>
                      </w:r>
                      <w:r w:rsidRPr="00E41BC5">
                        <w:rPr>
                          <w:rFonts w:cstheme="minorHAnsi"/>
                          <w:i/>
                          <w:sz w:val="28"/>
                          <w:szCs w:val="28"/>
                        </w:rPr>
                        <w:t>Aroma, an welchem ja ebenfalls</w:t>
                      </w:r>
                      <w:r w:rsidR="000F24CB" w:rsidRPr="00E41BC5">
                        <w:rPr>
                          <w:rFonts w:cstheme="minorHAnsi"/>
                          <w:i/>
                          <w:sz w:val="28"/>
                          <w:szCs w:val="28"/>
                        </w:rPr>
                        <w:t xml:space="preserve"> zahlreiche Stoffe </w:t>
                      </w:r>
                      <w:r w:rsidRPr="00E41BC5">
                        <w:rPr>
                          <w:rFonts w:cstheme="minorHAnsi"/>
                          <w:i/>
                          <w:sz w:val="28"/>
                          <w:szCs w:val="28"/>
                        </w:rPr>
                        <w:t>beteiligt sind,</w:t>
                      </w:r>
                      <w:r w:rsidR="000F24CB" w:rsidRPr="00E41BC5">
                        <w:rPr>
                          <w:rFonts w:cstheme="minorHAnsi"/>
                          <w:i/>
                          <w:sz w:val="28"/>
                          <w:szCs w:val="28"/>
                        </w:rPr>
                        <w:t xml:space="preserve"> imitieren. – Die Frage, ob es letztlich „das Gleiche“ ist, ob das Joghurt oder das Bonbon so oder so hergestellt wird</w:t>
                      </w:r>
                      <w:r w:rsidRPr="00E41BC5">
                        <w:rPr>
                          <w:rFonts w:cstheme="minorHAnsi"/>
                          <w:i/>
                          <w:sz w:val="28"/>
                          <w:szCs w:val="28"/>
                        </w:rPr>
                        <w:t>,</w:t>
                      </w:r>
                      <w:r w:rsidR="000F24CB" w:rsidRPr="00E41BC5">
                        <w:rPr>
                          <w:rFonts w:cstheme="minorHAnsi"/>
                          <w:i/>
                          <w:sz w:val="28"/>
                          <w:szCs w:val="28"/>
                        </w:rPr>
                        <w:t xml:space="preserve"> kann zu lebhaften Diskussionen und zu einer größeren Wachheit beim Lebensmitteleinkauf führen</w:t>
                      </w:r>
                      <w:r w:rsidR="000F24CB" w:rsidRPr="004A62B5">
                        <w:rPr>
                          <w:rFonts w:ascii="Arial" w:hAnsi="Arial" w:cs="Arial"/>
                          <w:i/>
                        </w:rPr>
                        <w:t>.</w:t>
                      </w:r>
                    </w:p>
                    <w:p w14:paraId="7B4909FE" w14:textId="19AF51CA" w:rsidR="000F24CB" w:rsidRPr="009D61C3" w:rsidRDefault="000F24CB" w:rsidP="000F24CB">
                      <w:pPr>
                        <w:pStyle w:val="Listenabsatz"/>
                        <w:ind w:left="360"/>
                        <w:rPr>
                          <w:i/>
                        </w:rPr>
                      </w:pPr>
                    </w:p>
                    <w:p w14:paraId="3C11479D" w14:textId="77777777" w:rsidR="000F24CB" w:rsidRPr="004A43E5" w:rsidRDefault="000F24CB" w:rsidP="000F24CB">
                      <w:pPr>
                        <w:pStyle w:val="Listenabsatz"/>
                        <w:ind w:left="360"/>
                        <w:rPr>
                          <w:i/>
                        </w:rPr>
                      </w:pPr>
                    </w:p>
                  </w:txbxContent>
                </v:textbox>
                <w10:wrap type="square" anchorx="margin"/>
              </v:shape>
            </w:pict>
          </mc:Fallback>
        </mc:AlternateContent>
      </w:r>
    </w:p>
    <w:p w14:paraId="6B87A7A1" w14:textId="75E17511" w:rsidR="00B62924" w:rsidRDefault="00E41BC5">
      <w:r>
        <w:rPr>
          <w:noProof/>
          <w:lang w:eastAsia="de-DE"/>
        </w:rPr>
        <w:lastRenderedPageBreak/>
        <w:drawing>
          <wp:anchor distT="0" distB="0" distL="114300" distR="114300" simplePos="0" relativeHeight="251662336" behindDoc="0" locked="0" layoutInCell="1" allowOverlap="1" wp14:anchorId="65550057" wp14:editId="4B76EAAA">
            <wp:simplePos x="0" y="0"/>
            <wp:positionH relativeFrom="column">
              <wp:posOffset>914400</wp:posOffset>
            </wp:positionH>
            <wp:positionV relativeFrom="paragraph">
              <wp:posOffset>-114300</wp:posOffset>
            </wp:positionV>
            <wp:extent cx="6739890" cy="5833745"/>
            <wp:effectExtent l="0" t="0" r="3810" b="0"/>
            <wp:wrapNone/>
            <wp:docPr id="15" name="Grafik 15"/>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9890" cy="58337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2924" w:rsidSect="00BD3F0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45FE"/>
    <w:multiLevelType w:val="hybridMultilevel"/>
    <w:tmpl w:val="D0FCF4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A574CC6"/>
    <w:multiLevelType w:val="hybridMultilevel"/>
    <w:tmpl w:val="19485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1192B74"/>
    <w:multiLevelType w:val="hybridMultilevel"/>
    <w:tmpl w:val="7B32CD0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740E0A"/>
    <w:multiLevelType w:val="hybridMultilevel"/>
    <w:tmpl w:val="2E7E0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6515738">
    <w:abstractNumId w:val="3"/>
  </w:num>
  <w:num w:numId="2" w16cid:durableId="1686177119">
    <w:abstractNumId w:val="2"/>
  </w:num>
  <w:num w:numId="3" w16cid:durableId="1499154574">
    <w:abstractNumId w:val="0"/>
  </w:num>
  <w:num w:numId="4" w16cid:durableId="82335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5C"/>
    <w:rsid w:val="0009785C"/>
    <w:rsid w:val="000F24CB"/>
    <w:rsid w:val="004A62B5"/>
    <w:rsid w:val="00741289"/>
    <w:rsid w:val="00B62924"/>
    <w:rsid w:val="00B95C34"/>
    <w:rsid w:val="00BD3F0E"/>
    <w:rsid w:val="00E41BC5"/>
    <w:rsid w:val="00F7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CACD"/>
  <w15:chartTrackingRefBased/>
  <w15:docId w15:val="{1FF10020-CBE2-4F77-B23B-0A279F6B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C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6</cp:revision>
  <dcterms:created xsi:type="dcterms:W3CDTF">2024-01-11T14:43:00Z</dcterms:created>
  <dcterms:modified xsi:type="dcterms:W3CDTF">2024-02-08T15:17:00Z</dcterms:modified>
</cp:coreProperties>
</file>