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AEB6" w14:textId="1B3A29E5" w:rsidR="008C38CF" w:rsidRPr="0048358C" w:rsidRDefault="0048358C" w:rsidP="008C38CF">
      <w:pPr>
        <w:rPr>
          <w:rFonts w:cstheme="minorHAnsi"/>
          <w:i/>
          <w:noProof/>
          <w:sz w:val="28"/>
          <w:szCs w:val="28"/>
          <w:lang w:eastAsia="de-DE"/>
        </w:rPr>
      </w:pPr>
      <w:r w:rsidRPr="0048358C">
        <w:rPr>
          <w:rFonts w:cstheme="minorHAnsi"/>
          <w:b/>
          <w:sz w:val="36"/>
          <w:szCs w:val="36"/>
        </w:rPr>
        <w:t xml:space="preserve">06. </w:t>
      </w:r>
      <w:r w:rsidR="008C38CF" w:rsidRPr="0048358C">
        <w:rPr>
          <w:rFonts w:cstheme="minorHAnsi"/>
          <w:b/>
          <w:sz w:val="36"/>
          <w:szCs w:val="36"/>
        </w:rPr>
        <w:t xml:space="preserve">Destillation von Alkohol </w:t>
      </w:r>
      <w:r w:rsidR="008C38CF" w:rsidRPr="0048358C">
        <w:rPr>
          <w:rFonts w:cstheme="minorHAnsi"/>
          <w:sz w:val="36"/>
          <w:szCs w:val="36"/>
        </w:rPr>
        <w:t xml:space="preserve">- </w:t>
      </w:r>
      <w:r w:rsidR="008C38CF" w:rsidRPr="0048358C">
        <w:rPr>
          <w:rFonts w:cstheme="minorHAnsi"/>
          <w:sz w:val="32"/>
          <w:szCs w:val="32"/>
        </w:rPr>
        <w:t>Demonstrationsversuch</w:t>
      </w:r>
      <w:r w:rsidR="008C38CF" w:rsidRPr="0048358C">
        <w:rPr>
          <w:rFonts w:cstheme="minorHAnsi"/>
          <w:b/>
          <w:sz w:val="36"/>
          <w:szCs w:val="36"/>
        </w:rPr>
        <w:br/>
      </w:r>
      <w:r w:rsidR="008C38CF" w:rsidRPr="0048358C">
        <w:rPr>
          <w:rFonts w:cstheme="minorHAnsi"/>
          <w:b/>
          <w:sz w:val="28"/>
          <w:szCs w:val="28"/>
          <w:u w:val="single"/>
        </w:rPr>
        <w:br/>
      </w:r>
      <w:r w:rsidR="008C38CF" w:rsidRPr="0048358C">
        <w:rPr>
          <w:rFonts w:cstheme="minorHAnsi"/>
          <w:i/>
          <w:sz w:val="28"/>
          <w:szCs w:val="28"/>
        </w:rPr>
        <w:t>Der Demonstrationsversuch mit Liebigkühler ist vielfach an anderen Stellen beschrieben.</w:t>
      </w:r>
      <w:r w:rsidR="008C38CF" w:rsidRPr="0048358C">
        <w:rPr>
          <w:rFonts w:cstheme="minorHAnsi"/>
          <w:i/>
          <w:noProof/>
          <w:sz w:val="28"/>
          <w:szCs w:val="28"/>
          <w:lang w:eastAsia="de-DE"/>
        </w:rPr>
        <w:t xml:space="preserve"> </w:t>
      </w:r>
    </w:p>
    <w:p w14:paraId="492849D1" w14:textId="77777777" w:rsidR="008C38CF" w:rsidRPr="0048358C" w:rsidRDefault="00E36C79" w:rsidP="008C38CF">
      <w:pPr>
        <w:rPr>
          <w:rFonts w:cstheme="minorHAnsi"/>
          <w:i/>
          <w:sz w:val="28"/>
          <w:szCs w:val="28"/>
        </w:rPr>
      </w:pPr>
      <w:r w:rsidRPr="0048358C">
        <w:rPr>
          <w:rFonts w:cstheme="minorHAnsi"/>
          <w:i/>
          <w:noProof/>
          <w:sz w:val="28"/>
          <w:szCs w:val="28"/>
          <w:lang w:eastAsia="de-DE"/>
        </w:rPr>
        <w:t>Im Folgenden</w:t>
      </w:r>
      <w:r w:rsidR="008C38CF" w:rsidRPr="0048358C">
        <w:rPr>
          <w:rFonts w:cstheme="minorHAnsi"/>
          <w:i/>
          <w:noProof/>
          <w:sz w:val="28"/>
          <w:szCs w:val="28"/>
          <w:lang w:eastAsia="de-DE"/>
        </w:rPr>
        <w:t xml:space="preserve"> wird ein</w:t>
      </w:r>
      <w:r w:rsidRPr="0048358C">
        <w:rPr>
          <w:rFonts w:cstheme="minorHAnsi"/>
          <w:i/>
          <w:noProof/>
          <w:sz w:val="28"/>
          <w:szCs w:val="28"/>
          <w:lang w:eastAsia="de-DE"/>
        </w:rPr>
        <w:t xml:space="preserve"> stattdessen ein</w:t>
      </w:r>
      <w:r w:rsidR="008C38CF" w:rsidRPr="0048358C">
        <w:rPr>
          <w:rFonts w:cstheme="minorHAnsi"/>
          <w:i/>
          <w:noProof/>
          <w:sz w:val="28"/>
          <w:szCs w:val="28"/>
          <w:lang w:eastAsia="de-DE"/>
        </w:rPr>
        <w:t xml:space="preserve"> Versuch beschrieben, bei dem die Schülerinnen und Schüler in einem kleinen Praktikum mit einfachsten Materialien selbst aktiv werden können. Die dazu benötigten gebogenen Glasrohre kann man sich aus preiswertem Biegeglas einfach selbst als halber Klassensatz </w:t>
      </w:r>
      <w:r w:rsidRPr="0048358C">
        <w:rPr>
          <w:rFonts w:cstheme="minorHAnsi"/>
          <w:i/>
          <w:noProof/>
          <w:sz w:val="28"/>
          <w:szCs w:val="28"/>
          <w:lang w:eastAsia="de-DE"/>
        </w:rPr>
        <w:t xml:space="preserve">schneiden und </w:t>
      </w:r>
      <w:r w:rsidR="008C38CF" w:rsidRPr="0048358C">
        <w:rPr>
          <w:rFonts w:cstheme="minorHAnsi"/>
          <w:i/>
          <w:noProof/>
          <w:sz w:val="28"/>
          <w:szCs w:val="28"/>
          <w:lang w:eastAsia="de-DE"/>
        </w:rPr>
        <w:t>biegen</w:t>
      </w:r>
      <w:r w:rsidRPr="0048358C">
        <w:rPr>
          <w:rFonts w:cstheme="minorHAnsi"/>
          <w:i/>
          <w:noProof/>
          <w:sz w:val="28"/>
          <w:szCs w:val="28"/>
          <w:lang w:eastAsia="de-DE"/>
        </w:rPr>
        <w:t>:</w:t>
      </w:r>
    </w:p>
    <w:p w14:paraId="29A4BEA1" w14:textId="74DAF205" w:rsidR="008C38CF" w:rsidRPr="0048358C" w:rsidRDefault="00E36C79" w:rsidP="008C38CF">
      <w:pPr>
        <w:rPr>
          <w:rFonts w:cstheme="minorHAnsi"/>
          <w:sz w:val="32"/>
          <w:szCs w:val="32"/>
        </w:rPr>
      </w:pPr>
      <w:r w:rsidRPr="0048358C">
        <w:rPr>
          <w:rFonts w:cstheme="minorHAnsi"/>
          <w:b/>
          <w:sz w:val="28"/>
          <w:szCs w:val="28"/>
          <w:u w:val="single"/>
        </w:rPr>
        <w:br/>
      </w:r>
      <w:r w:rsidR="008C38CF" w:rsidRPr="0048358C">
        <w:rPr>
          <w:rFonts w:cstheme="minorHAnsi"/>
          <w:b/>
          <w:sz w:val="32"/>
          <w:szCs w:val="32"/>
          <w:u w:val="single"/>
        </w:rPr>
        <w:t xml:space="preserve">Destillation von Alkohol </w:t>
      </w:r>
      <w:r w:rsidR="008C38CF" w:rsidRPr="0048358C">
        <w:rPr>
          <w:rFonts w:cstheme="minorHAnsi"/>
          <w:sz w:val="32"/>
          <w:szCs w:val="32"/>
          <w:u w:val="single"/>
        </w:rPr>
        <w:t>- Praktikumsversuch</w:t>
      </w:r>
      <w:r w:rsidR="008C38CF" w:rsidRPr="0048358C">
        <w:rPr>
          <w:rFonts w:cstheme="minorHAnsi"/>
          <w:b/>
          <w:sz w:val="32"/>
          <w:szCs w:val="32"/>
          <w:u w:val="single"/>
        </w:rPr>
        <w:t xml:space="preserve"> </w:t>
      </w:r>
      <w:r w:rsidR="008C38CF" w:rsidRPr="0048358C">
        <w:rPr>
          <w:rFonts w:cstheme="minorHAnsi"/>
          <w:b/>
          <w:sz w:val="32"/>
          <w:szCs w:val="32"/>
        </w:rPr>
        <w:tab/>
      </w:r>
      <w:r w:rsidR="008C38CF" w:rsidRPr="0048358C">
        <w:rPr>
          <w:rFonts w:cstheme="minorHAnsi"/>
          <w:b/>
          <w:sz w:val="32"/>
          <w:szCs w:val="32"/>
          <w:u w:val="single"/>
        </w:rPr>
        <w:t>SCHUTZBRILLE!</w:t>
      </w:r>
    </w:p>
    <w:p w14:paraId="3031E8F3" w14:textId="77777777" w:rsidR="008C38CF" w:rsidRPr="0048358C" w:rsidRDefault="008C38CF" w:rsidP="00E36C79">
      <w:pPr>
        <w:pStyle w:val="StandardWeb"/>
        <w:rPr>
          <w:rFonts w:asciiTheme="minorHAnsi" w:hAnsiTheme="minorHAnsi" w:cstheme="minorHAnsi"/>
          <w:sz w:val="28"/>
          <w:szCs w:val="28"/>
        </w:rPr>
      </w:pPr>
      <w:r w:rsidRPr="0048358C">
        <w:rPr>
          <w:rFonts w:asciiTheme="minorHAnsi" w:hAnsiTheme="minorHAnsi" w:cstheme="minorHAnsi"/>
          <w:sz w:val="28"/>
          <w:szCs w:val="28"/>
          <w:u w:val="single"/>
        </w:rPr>
        <w:t>Materialien:</w:t>
      </w:r>
      <w:r w:rsidRPr="0048358C">
        <w:rPr>
          <w:rFonts w:asciiTheme="minorHAnsi" w:hAnsiTheme="minorHAnsi" w:cstheme="minorHAnsi"/>
          <w:sz w:val="28"/>
          <w:szCs w:val="28"/>
        </w:rPr>
        <w:t xml:space="preserve"> Rg-Ständer mit mittlerem Rg (18 mm) und kleinem Rg (16 mm) </w:t>
      </w:r>
      <w:r w:rsidRPr="0048358C">
        <w:rPr>
          <w:rFonts w:asciiTheme="minorHAnsi" w:hAnsiTheme="minorHAnsi" w:cstheme="minorHAnsi"/>
          <w:noProof/>
          <w:sz w:val="28"/>
          <w:szCs w:val="28"/>
        </w:rPr>
        <w:drawing>
          <wp:anchor distT="0" distB="0" distL="114300" distR="114300" simplePos="0" relativeHeight="251659264" behindDoc="1" locked="0" layoutInCell="1" allowOverlap="1" wp14:anchorId="2975295D" wp14:editId="0EC0AF60">
            <wp:simplePos x="0" y="0"/>
            <wp:positionH relativeFrom="column">
              <wp:posOffset>4622165</wp:posOffset>
            </wp:positionH>
            <wp:positionV relativeFrom="paragraph">
              <wp:posOffset>441960</wp:posOffset>
            </wp:positionV>
            <wp:extent cx="1590040" cy="1219200"/>
            <wp:effectExtent l="0" t="0" r="0" b="0"/>
            <wp:wrapTight wrapText="bothSides">
              <wp:wrapPolygon edited="0">
                <wp:start x="0" y="0"/>
                <wp:lineTo x="0" y="21263"/>
                <wp:lineTo x="21220" y="21263"/>
                <wp:lineTo x="21220" y="0"/>
                <wp:lineTo x="0" y="0"/>
              </wp:wrapPolygon>
            </wp:wrapTight>
            <wp:docPr id="21" name="Grafik 21" descr="C:\Users\mschneider\Desktop\Desti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hneider\Desktop\Destilla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040" cy="1219200"/>
                    </a:xfrm>
                    <a:prstGeom prst="rect">
                      <a:avLst/>
                    </a:prstGeom>
                    <a:noFill/>
                    <a:ln>
                      <a:noFill/>
                    </a:ln>
                  </pic:spPr>
                </pic:pic>
              </a:graphicData>
            </a:graphic>
          </wp:anchor>
        </w:drawing>
      </w:r>
      <w:r w:rsidRPr="0048358C">
        <w:rPr>
          <w:rFonts w:asciiTheme="minorHAnsi" w:hAnsiTheme="minorHAnsi" w:cstheme="minorHAnsi"/>
          <w:sz w:val="28"/>
          <w:szCs w:val="28"/>
        </w:rPr>
        <w:br/>
        <w:t>Stopfen mit 1 Loch, gewinkeltes Glasrohr, Holzklammer, 2 Siedesteinchen, Uhrglas, Brenner, Streichholz, Schutzbrille</w:t>
      </w:r>
    </w:p>
    <w:p w14:paraId="05C2908A" w14:textId="77777777" w:rsidR="008C38CF" w:rsidRPr="0048358C" w:rsidRDefault="008C38CF" w:rsidP="008C38CF">
      <w:pPr>
        <w:numPr>
          <w:ilvl w:val="0"/>
          <w:numId w:val="1"/>
        </w:numPr>
        <w:spacing w:after="0" w:line="240" w:lineRule="auto"/>
        <w:rPr>
          <w:rFonts w:cstheme="minorHAnsi"/>
          <w:sz w:val="28"/>
          <w:szCs w:val="28"/>
        </w:rPr>
      </w:pPr>
      <w:r w:rsidRPr="0048358C">
        <w:rPr>
          <w:rFonts w:cstheme="minorHAnsi"/>
          <w:sz w:val="28"/>
          <w:szCs w:val="28"/>
        </w:rPr>
        <w:t>Ca. 5 ml Rosinenwein in mittleres Rg, Siedesteinchen dazu, Stopfen mit gewinkeltem Glasrohr so anschließen, dass das kürzere Ende des Glasrohres in dem Stopfen steckt</w:t>
      </w:r>
    </w:p>
    <w:p w14:paraId="142FC4F1" w14:textId="77777777" w:rsidR="008C38CF" w:rsidRPr="0048358C" w:rsidRDefault="008C38CF" w:rsidP="008C38CF">
      <w:pPr>
        <w:numPr>
          <w:ilvl w:val="0"/>
          <w:numId w:val="1"/>
        </w:numPr>
        <w:spacing w:after="0" w:line="240" w:lineRule="auto"/>
        <w:rPr>
          <w:rFonts w:cstheme="minorHAnsi"/>
          <w:sz w:val="28"/>
          <w:szCs w:val="28"/>
        </w:rPr>
      </w:pPr>
      <w:r w:rsidRPr="0048358C">
        <w:rPr>
          <w:rFonts w:cstheme="minorHAnsi"/>
          <w:sz w:val="28"/>
          <w:szCs w:val="28"/>
        </w:rPr>
        <w:t xml:space="preserve">Rg mit dem Wein oben mit der Klammer halten und </w:t>
      </w:r>
      <w:r w:rsidRPr="0048358C">
        <w:rPr>
          <w:rFonts w:cstheme="minorHAnsi"/>
          <w:sz w:val="28"/>
          <w:szCs w:val="28"/>
          <w:u w:val="single"/>
        </w:rPr>
        <w:t>vorsichtig</w:t>
      </w:r>
      <w:r w:rsidRPr="0048358C">
        <w:rPr>
          <w:rFonts w:cstheme="minorHAnsi"/>
          <w:sz w:val="28"/>
          <w:szCs w:val="28"/>
        </w:rPr>
        <w:t xml:space="preserve"> erhitzen, dabei das lange Rohr in das kleine Rg stecken</w:t>
      </w:r>
    </w:p>
    <w:p w14:paraId="07A31DFB" w14:textId="77777777" w:rsidR="008C38CF" w:rsidRPr="0048358C" w:rsidRDefault="008C38CF" w:rsidP="008C38CF">
      <w:pPr>
        <w:numPr>
          <w:ilvl w:val="0"/>
          <w:numId w:val="1"/>
        </w:numPr>
        <w:spacing w:after="0" w:line="240" w:lineRule="auto"/>
        <w:rPr>
          <w:rFonts w:cstheme="minorHAnsi"/>
          <w:sz w:val="28"/>
          <w:szCs w:val="28"/>
        </w:rPr>
      </w:pPr>
      <w:r w:rsidRPr="0048358C">
        <w:rPr>
          <w:rFonts w:cstheme="minorHAnsi"/>
          <w:sz w:val="28"/>
          <w:szCs w:val="28"/>
        </w:rPr>
        <w:t>Nur so lange erhitzen bis ca. ¼  des Gesamtvolumens verdampft sind (entspricht ungefähr 1 cm aufgefangene Flüssigkeit im kleinen Rg</w:t>
      </w:r>
    </w:p>
    <w:p w14:paraId="17C1E427" w14:textId="77777777" w:rsidR="008C38CF" w:rsidRPr="0048358C" w:rsidRDefault="008C38CF" w:rsidP="008C38CF">
      <w:pPr>
        <w:numPr>
          <w:ilvl w:val="0"/>
          <w:numId w:val="1"/>
        </w:numPr>
        <w:spacing w:after="0" w:line="240" w:lineRule="auto"/>
        <w:rPr>
          <w:rFonts w:cstheme="minorHAnsi"/>
          <w:sz w:val="28"/>
          <w:szCs w:val="28"/>
        </w:rPr>
      </w:pPr>
      <w:r w:rsidRPr="0048358C">
        <w:rPr>
          <w:rFonts w:cstheme="minorHAnsi"/>
          <w:sz w:val="28"/>
          <w:szCs w:val="28"/>
        </w:rPr>
        <w:t>Brenner aus:</w:t>
      </w:r>
    </w:p>
    <w:p w14:paraId="5469F826" w14:textId="77777777" w:rsidR="001410EF" w:rsidRDefault="008C38CF" w:rsidP="008C38CF">
      <w:pPr>
        <w:numPr>
          <w:ilvl w:val="0"/>
          <w:numId w:val="1"/>
        </w:numPr>
        <w:spacing w:after="0" w:line="240" w:lineRule="auto"/>
        <w:rPr>
          <w:rFonts w:cstheme="minorHAnsi"/>
          <w:sz w:val="28"/>
          <w:szCs w:val="28"/>
        </w:rPr>
      </w:pPr>
      <w:r w:rsidRPr="0048358C">
        <w:rPr>
          <w:rFonts w:cstheme="minorHAnsi"/>
          <w:sz w:val="28"/>
          <w:szCs w:val="28"/>
        </w:rPr>
        <w:t>Flüssigkeit auf Uhrglas geben, prüfen auf</w:t>
      </w:r>
      <w:r w:rsidRPr="0048358C">
        <w:rPr>
          <w:rFonts w:cstheme="minorHAnsi"/>
          <w:sz w:val="28"/>
          <w:szCs w:val="28"/>
        </w:rPr>
        <w:br/>
      </w:r>
    </w:p>
    <w:p w14:paraId="6655C527" w14:textId="77777777" w:rsidR="001410EF" w:rsidRDefault="008C38CF" w:rsidP="001410EF">
      <w:pPr>
        <w:pStyle w:val="Listenabsatz"/>
        <w:numPr>
          <w:ilvl w:val="0"/>
          <w:numId w:val="4"/>
        </w:numPr>
        <w:spacing w:after="0" w:line="240" w:lineRule="auto"/>
        <w:rPr>
          <w:rFonts w:cstheme="minorHAnsi"/>
          <w:sz w:val="28"/>
          <w:szCs w:val="28"/>
        </w:rPr>
      </w:pPr>
      <w:r w:rsidRPr="001410EF">
        <w:rPr>
          <w:rFonts w:cstheme="minorHAnsi"/>
          <w:sz w:val="28"/>
          <w:szCs w:val="28"/>
        </w:rPr>
        <w:t>Aussehen: ______________________</w:t>
      </w:r>
      <w:r w:rsidRPr="001410EF">
        <w:rPr>
          <w:rFonts w:cstheme="minorHAnsi"/>
          <w:sz w:val="28"/>
          <w:szCs w:val="28"/>
        </w:rPr>
        <w:br/>
      </w:r>
    </w:p>
    <w:p w14:paraId="0A56C19C" w14:textId="77777777" w:rsidR="001410EF" w:rsidRDefault="008C38CF" w:rsidP="001410EF">
      <w:pPr>
        <w:pStyle w:val="Listenabsatz"/>
        <w:numPr>
          <w:ilvl w:val="0"/>
          <w:numId w:val="4"/>
        </w:numPr>
        <w:spacing w:after="0" w:line="240" w:lineRule="auto"/>
        <w:rPr>
          <w:rFonts w:cstheme="minorHAnsi"/>
          <w:sz w:val="28"/>
          <w:szCs w:val="28"/>
        </w:rPr>
      </w:pPr>
      <w:r w:rsidRPr="001410EF">
        <w:rPr>
          <w:rFonts w:cstheme="minorHAnsi"/>
          <w:sz w:val="28"/>
          <w:szCs w:val="28"/>
        </w:rPr>
        <w:t>Geruch: __________________</w:t>
      </w:r>
      <w:r w:rsidRPr="001410EF">
        <w:rPr>
          <w:rFonts w:cstheme="minorHAnsi"/>
          <w:sz w:val="28"/>
          <w:szCs w:val="28"/>
        </w:rPr>
        <w:br/>
      </w:r>
    </w:p>
    <w:p w14:paraId="047C343C" w14:textId="77777777" w:rsidR="001410EF" w:rsidRDefault="008C38CF" w:rsidP="001410EF">
      <w:pPr>
        <w:pStyle w:val="Listenabsatz"/>
        <w:numPr>
          <w:ilvl w:val="0"/>
          <w:numId w:val="4"/>
        </w:numPr>
        <w:spacing w:after="0" w:line="240" w:lineRule="auto"/>
        <w:rPr>
          <w:rFonts w:cstheme="minorHAnsi"/>
          <w:sz w:val="28"/>
          <w:szCs w:val="28"/>
        </w:rPr>
      </w:pPr>
      <w:r w:rsidRPr="001410EF">
        <w:rPr>
          <w:rFonts w:cstheme="minorHAnsi"/>
          <w:sz w:val="28"/>
          <w:szCs w:val="28"/>
        </w:rPr>
        <w:t>Geschmack: _________________</w:t>
      </w:r>
      <w:r w:rsidRPr="001410EF">
        <w:rPr>
          <w:rFonts w:cstheme="minorHAnsi"/>
          <w:sz w:val="28"/>
          <w:szCs w:val="28"/>
        </w:rPr>
        <w:br/>
      </w:r>
    </w:p>
    <w:p w14:paraId="001C40E2" w14:textId="77777777" w:rsidR="001410EF" w:rsidRDefault="008C38CF" w:rsidP="001410EF">
      <w:pPr>
        <w:pStyle w:val="Listenabsatz"/>
        <w:numPr>
          <w:ilvl w:val="0"/>
          <w:numId w:val="4"/>
        </w:numPr>
        <w:spacing w:after="0" w:line="240" w:lineRule="auto"/>
        <w:rPr>
          <w:rFonts w:cstheme="minorHAnsi"/>
          <w:sz w:val="28"/>
          <w:szCs w:val="28"/>
        </w:rPr>
      </w:pPr>
      <w:r w:rsidRPr="001410EF">
        <w:rPr>
          <w:rFonts w:cstheme="minorHAnsi"/>
          <w:sz w:val="28"/>
          <w:szCs w:val="28"/>
        </w:rPr>
        <w:t>Brennbarkeit: ___________________</w:t>
      </w:r>
      <w:r w:rsidRPr="001410EF">
        <w:rPr>
          <w:rFonts w:cstheme="minorHAnsi"/>
          <w:sz w:val="28"/>
          <w:szCs w:val="28"/>
        </w:rPr>
        <w:br/>
      </w:r>
    </w:p>
    <w:p w14:paraId="045A67F7" w14:textId="56F1D878" w:rsidR="008C38CF" w:rsidRPr="001410EF" w:rsidRDefault="008C38CF" w:rsidP="001410EF">
      <w:pPr>
        <w:pStyle w:val="Listenabsatz"/>
        <w:numPr>
          <w:ilvl w:val="0"/>
          <w:numId w:val="4"/>
        </w:numPr>
        <w:spacing w:after="0" w:line="240" w:lineRule="auto"/>
        <w:rPr>
          <w:rFonts w:cstheme="minorHAnsi"/>
          <w:sz w:val="28"/>
          <w:szCs w:val="28"/>
        </w:rPr>
      </w:pPr>
      <w:r w:rsidRPr="001410EF">
        <w:rPr>
          <w:rFonts w:cstheme="minorHAnsi"/>
          <w:sz w:val="28"/>
          <w:szCs w:val="28"/>
        </w:rPr>
        <w:t>bleibt nach der Verbrennung etwas zurück? Wenn ja wieviel (Anteil) etwa?</w:t>
      </w:r>
      <w:r w:rsidRPr="001410EF">
        <w:rPr>
          <w:rFonts w:cstheme="minorHAnsi"/>
          <w:sz w:val="28"/>
          <w:szCs w:val="28"/>
        </w:rPr>
        <w:br/>
      </w:r>
      <w:r w:rsidRPr="001410EF">
        <w:rPr>
          <w:rFonts w:cstheme="minorHAnsi"/>
          <w:sz w:val="28"/>
          <w:szCs w:val="28"/>
        </w:rPr>
        <w:br/>
        <w:t xml:space="preserve">   _________________________ </w:t>
      </w:r>
    </w:p>
    <w:p w14:paraId="05BFC855" w14:textId="182C4189" w:rsidR="00741289" w:rsidRPr="0048358C" w:rsidRDefault="008C38CF">
      <w:pPr>
        <w:rPr>
          <w:rFonts w:ascii="Arial" w:hAnsi="Arial" w:cs="Arial"/>
        </w:rPr>
      </w:pPr>
      <w:r w:rsidRPr="00AC7F31">
        <w:rPr>
          <w:rFonts w:ascii="Arial" w:hAnsi="Arial" w:cs="Arial"/>
          <w:noProof/>
          <w:lang w:eastAsia="de-DE"/>
        </w:rPr>
        <w:lastRenderedPageBreak/>
        <mc:AlternateContent>
          <mc:Choice Requires="wps">
            <w:drawing>
              <wp:anchor distT="45720" distB="45720" distL="114300" distR="114300" simplePos="0" relativeHeight="251660288" behindDoc="0" locked="0" layoutInCell="1" allowOverlap="1" wp14:anchorId="1114C082" wp14:editId="77306F57">
                <wp:simplePos x="0" y="0"/>
                <wp:positionH relativeFrom="margin">
                  <wp:posOffset>-4445</wp:posOffset>
                </wp:positionH>
                <wp:positionV relativeFrom="paragraph">
                  <wp:posOffset>0</wp:posOffset>
                </wp:positionV>
                <wp:extent cx="6050280" cy="9148445"/>
                <wp:effectExtent l="0" t="0" r="26670" b="14605"/>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9148445"/>
                        </a:xfrm>
                        <a:prstGeom prst="rect">
                          <a:avLst/>
                        </a:prstGeom>
                        <a:solidFill>
                          <a:srgbClr val="FFFFFF"/>
                        </a:solidFill>
                        <a:ln w="9525">
                          <a:solidFill>
                            <a:srgbClr val="000000"/>
                          </a:solidFill>
                          <a:miter lim="800000"/>
                          <a:headEnd/>
                          <a:tailEnd/>
                        </a:ln>
                      </wps:spPr>
                      <wps:txbx>
                        <w:txbxContent>
                          <w:p w14:paraId="182DA904" w14:textId="77777777" w:rsidR="008C38CF" w:rsidRPr="0048358C" w:rsidRDefault="008C38CF" w:rsidP="008C38CF">
                            <w:pPr>
                              <w:rPr>
                                <w:rFonts w:cstheme="minorHAnsi"/>
                                <w:i/>
                                <w:sz w:val="28"/>
                                <w:szCs w:val="28"/>
                                <w:u w:val="single"/>
                              </w:rPr>
                            </w:pPr>
                            <w:r w:rsidRPr="0048358C">
                              <w:rPr>
                                <w:rFonts w:cstheme="minorHAnsi"/>
                                <w:i/>
                                <w:sz w:val="28"/>
                                <w:szCs w:val="28"/>
                                <w:u w:val="single"/>
                              </w:rPr>
                              <w:t>Pädagogisch-didaktische Hinweise</w:t>
                            </w:r>
                          </w:p>
                          <w:p w14:paraId="2AB9BC32" w14:textId="77777777" w:rsidR="008C38CF" w:rsidRPr="0048358C" w:rsidRDefault="008C38CF" w:rsidP="008C38CF">
                            <w:pPr>
                              <w:pStyle w:val="Listenabsatz"/>
                              <w:numPr>
                                <w:ilvl w:val="0"/>
                                <w:numId w:val="3"/>
                              </w:numPr>
                              <w:rPr>
                                <w:rFonts w:cstheme="minorHAnsi"/>
                                <w:sz w:val="28"/>
                                <w:szCs w:val="28"/>
                              </w:rPr>
                            </w:pPr>
                            <w:r w:rsidRPr="0048358C">
                              <w:rPr>
                                <w:rFonts w:cstheme="minorHAnsi"/>
                                <w:i/>
                                <w:sz w:val="28"/>
                                <w:szCs w:val="28"/>
                              </w:rPr>
                              <w:t>Wer am vorsichtigsten erhitzt und das Experiment nach Vorschrift frühzeitig beendet, bekommt die besten Ergebnisse. Wer es „Besonders gut“ meint und ganz intensiv und lange erhitzt, wird leider wenig gewinnen.</w:t>
                            </w:r>
                          </w:p>
                          <w:p w14:paraId="3275976B" w14:textId="77777777" w:rsidR="008C38CF" w:rsidRPr="0048358C" w:rsidRDefault="00E36C79" w:rsidP="008C38CF">
                            <w:pPr>
                              <w:pStyle w:val="Listenabsatz"/>
                              <w:numPr>
                                <w:ilvl w:val="0"/>
                                <w:numId w:val="3"/>
                              </w:numPr>
                              <w:rPr>
                                <w:rFonts w:cstheme="minorHAnsi"/>
                                <w:sz w:val="28"/>
                                <w:szCs w:val="28"/>
                              </w:rPr>
                            </w:pPr>
                            <w:r w:rsidRPr="0048358C">
                              <w:rPr>
                                <w:rFonts w:cstheme="minorHAnsi"/>
                                <w:i/>
                                <w:sz w:val="28"/>
                                <w:szCs w:val="28"/>
                              </w:rPr>
                              <w:t>Etwa 2 Schülergruppen werden gebet</w:t>
                            </w:r>
                            <w:r w:rsidR="008C38CF" w:rsidRPr="0048358C">
                              <w:rPr>
                                <w:rFonts w:cstheme="minorHAnsi"/>
                                <w:i/>
                                <w:sz w:val="28"/>
                                <w:szCs w:val="28"/>
                              </w:rPr>
                              <w:t>en, ihr Destillat NICHT zu verbrennen, das Rg zu beschriften und mit Stopfen verschließen. Damit kann später die Alkoholkonzentration bestimmt werden. – Oder eine „schnelle“ Gruppe bitten, das Experiment nochmal mit frischem Wein zu wiederholen und das 2. Destillat aufzuheben.</w:t>
                            </w:r>
                          </w:p>
                          <w:p w14:paraId="643EA1C3" w14:textId="77777777" w:rsidR="008C38CF" w:rsidRPr="0048358C" w:rsidRDefault="008C38CF" w:rsidP="008C38CF">
                            <w:pPr>
                              <w:pStyle w:val="Listenabsatz"/>
                              <w:numPr>
                                <w:ilvl w:val="0"/>
                                <w:numId w:val="3"/>
                              </w:numPr>
                              <w:rPr>
                                <w:rFonts w:cstheme="minorHAnsi"/>
                                <w:sz w:val="28"/>
                                <w:szCs w:val="28"/>
                              </w:rPr>
                            </w:pPr>
                            <w:r w:rsidRPr="0048358C">
                              <w:rPr>
                                <w:rFonts w:cstheme="minorHAnsi"/>
                                <w:i/>
                                <w:sz w:val="28"/>
                                <w:szCs w:val="28"/>
                              </w:rPr>
                              <w:t>Irgendwann im Rahmen des Alkoholthemas sollte darauf hingewiesen, dass durch natürliche Gärung maximal eine Alkoholkonzentration von 18 % entstehen kann. Das kann auch ganz ohne Technik geschehen, wenn süßes Obst längere Zeit am Boden liegt. Auch bei sehr hohem Zuckergehalt der Früchte sterben die Hefepilze an dem von ihnen selbst ausgeschiedenen Alkohol ab. Alle durch Destillation oder Rektifikation erhaltenen Produkte entstehen nur durch An</w:t>
                            </w:r>
                            <w:r w:rsidR="00E36C79" w:rsidRPr="0048358C">
                              <w:rPr>
                                <w:rFonts w:cstheme="minorHAnsi"/>
                                <w:i/>
                                <w:sz w:val="28"/>
                                <w:szCs w:val="28"/>
                              </w:rPr>
                              <w:t>wendung von menschlicher Techni</w:t>
                            </w:r>
                            <w:r w:rsidRPr="0048358C">
                              <w:rPr>
                                <w:rFonts w:cstheme="minorHAnsi"/>
                                <w:i/>
                                <w:sz w:val="28"/>
                                <w:szCs w:val="28"/>
                              </w:rPr>
                              <w:t>k.</w:t>
                            </w:r>
                            <w:r w:rsidRPr="0048358C">
                              <w:rPr>
                                <w:rFonts w:cstheme="minorHAnsi"/>
                                <w:i/>
                                <w:sz w:val="28"/>
                                <w:szCs w:val="28"/>
                              </w:rPr>
                              <w:br/>
                            </w:r>
                          </w:p>
                          <w:p w14:paraId="51D09107" w14:textId="77777777" w:rsidR="008C38CF" w:rsidRDefault="008C38CF" w:rsidP="008C38CF">
                            <w:pPr>
                              <w:pStyle w:val="Listenabsatz"/>
                              <w:numPr>
                                <w:ilvl w:val="0"/>
                                <w:numId w:val="3"/>
                              </w:numPr>
                              <w:rPr>
                                <w:rFonts w:cstheme="minorHAnsi"/>
                                <w:i/>
                                <w:sz w:val="28"/>
                                <w:szCs w:val="28"/>
                              </w:rPr>
                            </w:pPr>
                            <w:r w:rsidRPr="0048358C">
                              <w:rPr>
                                <w:rFonts w:cstheme="minorHAnsi"/>
                                <w:i/>
                                <w:sz w:val="28"/>
                                <w:szCs w:val="28"/>
                                <w:u w:val="single"/>
                              </w:rPr>
                              <w:t>Anregung zur Auswertung am nächsten Tag:</w:t>
                            </w:r>
                            <w:r w:rsidRPr="0048358C">
                              <w:rPr>
                                <w:rFonts w:cstheme="minorHAnsi"/>
                                <w:i/>
                                <w:sz w:val="28"/>
                                <w:szCs w:val="28"/>
                                <w:u w:val="single"/>
                              </w:rPr>
                              <w:br/>
                            </w:r>
                            <w:r w:rsidRPr="0048358C">
                              <w:rPr>
                                <w:rFonts w:cstheme="minorHAnsi"/>
                                <w:i/>
                                <w:sz w:val="28"/>
                                <w:szCs w:val="28"/>
                              </w:rPr>
                              <w:t>Anstatt eines von der Lehrperson geführten Klassengesprächs werden die folgenden Arbeitsfragen an die Leinwand projiziert. Die Fragen werden ca. 5 min in Kleingruppen besprochen und die Ergebnisse erst danach allgemein in die Klasse eingebracht. Das bietet die Chance, dass auch langsamere oder weniger eloquente Schüler mehr zu Wort kommen:</w:t>
                            </w:r>
                          </w:p>
                          <w:p w14:paraId="6E8D51CE" w14:textId="77777777" w:rsidR="0048358C" w:rsidRPr="0048358C" w:rsidRDefault="0048358C" w:rsidP="0048358C">
                            <w:pPr>
                              <w:pStyle w:val="Listenabsatz"/>
                              <w:ind w:left="360"/>
                              <w:rPr>
                                <w:rFonts w:cstheme="minorHAnsi"/>
                                <w:i/>
                                <w:sz w:val="28"/>
                                <w:szCs w:val="28"/>
                              </w:rPr>
                            </w:pPr>
                          </w:p>
                          <w:p w14:paraId="666E4485" w14:textId="77777777" w:rsidR="008C38CF" w:rsidRPr="0048358C" w:rsidRDefault="008C38CF" w:rsidP="008C38CF">
                            <w:pPr>
                              <w:rPr>
                                <w:rFonts w:cstheme="minorHAnsi"/>
                                <w:b/>
                                <w:sz w:val="28"/>
                                <w:szCs w:val="28"/>
                                <w:u w:val="single"/>
                              </w:rPr>
                            </w:pPr>
                            <w:r w:rsidRPr="0048358C">
                              <w:rPr>
                                <w:rFonts w:cstheme="minorHAnsi"/>
                                <w:b/>
                                <w:sz w:val="28"/>
                                <w:szCs w:val="28"/>
                                <w:u w:val="single"/>
                              </w:rPr>
                              <w:t>Arbeitsfragen Destillation</w:t>
                            </w:r>
                          </w:p>
                          <w:p w14:paraId="2F479DA6"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Welche Beobachtung spricht dafür, dass das Produkt einen höheren Alkoholgehalt hatte als der Rosinenwein?</w:t>
                            </w:r>
                          </w:p>
                          <w:p w14:paraId="6977C264"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Welche Beobachtung zeigt, dass kein reiner Alkohol entstanden ist?</w:t>
                            </w:r>
                            <w:r w:rsidRPr="0048358C">
                              <w:rPr>
                                <w:rFonts w:cstheme="minorHAnsi"/>
                                <w:b/>
                                <w:sz w:val="28"/>
                                <w:szCs w:val="28"/>
                              </w:rPr>
                              <w:br/>
                            </w:r>
                          </w:p>
                          <w:p w14:paraId="32697568"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WARUM KONNTE DURCH DIESES EXPERIMENT DER ALKOHOLGEHALT GESTEIGERT WERDEN?</w:t>
                            </w:r>
                            <w:r w:rsidRPr="0048358C">
                              <w:rPr>
                                <w:rFonts w:cstheme="minorHAnsi"/>
                                <w:b/>
                                <w:sz w:val="28"/>
                                <w:szCs w:val="28"/>
                              </w:rPr>
                              <w:br/>
                              <w:t>- Was geschah in Reagenzglas?</w:t>
                            </w:r>
                            <w:r w:rsidRPr="0048358C">
                              <w:rPr>
                                <w:rFonts w:cstheme="minorHAnsi"/>
                                <w:b/>
                                <w:sz w:val="28"/>
                                <w:szCs w:val="28"/>
                              </w:rPr>
                              <w:br/>
                              <w:t>- Was geschah im Glasröhrchen?</w:t>
                            </w:r>
                            <w:r w:rsidRPr="0048358C">
                              <w:rPr>
                                <w:rFonts w:cstheme="minorHAnsi"/>
                                <w:b/>
                                <w:sz w:val="28"/>
                                <w:szCs w:val="28"/>
                              </w:rPr>
                              <w:br/>
                            </w:r>
                          </w:p>
                          <w:p w14:paraId="12C9F305"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Warum ist dennoch kein reiner Alkohol entstanden?</w:t>
                            </w:r>
                          </w:p>
                          <w:p w14:paraId="687CD14B"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Wie könnte man das Verfahren verbessern, um die Konzentration zu steigern?</w:t>
                            </w:r>
                          </w:p>
                          <w:p w14:paraId="17761938" w14:textId="77777777" w:rsidR="008C38CF" w:rsidRDefault="008C38CF" w:rsidP="008C3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4C082" id="_x0000_t202" coordsize="21600,21600" o:spt="202" path="m,l,21600r21600,l21600,xe">
                <v:stroke joinstyle="miter"/>
                <v:path gradientshapeok="t" o:connecttype="rect"/>
              </v:shapetype>
              <v:shape id="Textfeld 2" o:spid="_x0000_s1026" type="#_x0000_t202" style="position:absolute;margin-left:-.35pt;margin-top:0;width:476.4pt;height:720.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">
                <v:textbox>
                  <w:txbxContent>
                    <w:p w14:paraId="182DA904" w14:textId="77777777" w:rsidR="008C38CF" w:rsidRPr="0048358C" w:rsidRDefault="008C38CF" w:rsidP="008C38CF">
                      <w:pPr>
                        <w:rPr>
                          <w:rFonts w:cstheme="minorHAnsi"/>
                          <w:i/>
                          <w:sz w:val="28"/>
                          <w:szCs w:val="28"/>
                          <w:u w:val="single"/>
                        </w:rPr>
                      </w:pPr>
                      <w:r w:rsidRPr="0048358C">
                        <w:rPr>
                          <w:rFonts w:cstheme="minorHAnsi"/>
                          <w:i/>
                          <w:sz w:val="28"/>
                          <w:szCs w:val="28"/>
                          <w:u w:val="single"/>
                        </w:rPr>
                        <w:t>Pädagogisch-didaktische Hinweise</w:t>
                      </w:r>
                    </w:p>
                    <w:p w14:paraId="2AB9BC32" w14:textId="77777777" w:rsidR="008C38CF" w:rsidRPr="0048358C" w:rsidRDefault="008C38CF" w:rsidP="008C38CF">
                      <w:pPr>
                        <w:pStyle w:val="Listenabsatz"/>
                        <w:numPr>
                          <w:ilvl w:val="0"/>
                          <w:numId w:val="3"/>
                        </w:numPr>
                        <w:rPr>
                          <w:rFonts w:cstheme="minorHAnsi"/>
                          <w:sz w:val="28"/>
                          <w:szCs w:val="28"/>
                        </w:rPr>
                      </w:pPr>
                      <w:r w:rsidRPr="0048358C">
                        <w:rPr>
                          <w:rFonts w:cstheme="minorHAnsi"/>
                          <w:i/>
                          <w:sz w:val="28"/>
                          <w:szCs w:val="28"/>
                        </w:rPr>
                        <w:t>Wer am vorsichtigsten erhitzt und das Experiment nach Vorschrift frühzeitig beendet, bekommt die besten Ergebnisse. Wer es „Besonders gut“ meint und ganz intensiv und lange erhitzt, wird leider wenig gewinnen.</w:t>
                      </w:r>
                    </w:p>
                    <w:p w14:paraId="3275976B" w14:textId="77777777" w:rsidR="008C38CF" w:rsidRPr="0048358C" w:rsidRDefault="00E36C79" w:rsidP="008C38CF">
                      <w:pPr>
                        <w:pStyle w:val="Listenabsatz"/>
                        <w:numPr>
                          <w:ilvl w:val="0"/>
                          <w:numId w:val="3"/>
                        </w:numPr>
                        <w:rPr>
                          <w:rFonts w:cstheme="minorHAnsi"/>
                          <w:sz w:val="28"/>
                          <w:szCs w:val="28"/>
                        </w:rPr>
                      </w:pPr>
                      <w:r w:rsidRPr="0048358C">
                        <w:rPr>
                          <w:rFonts w:cstheme="minorHAnsi"/>
                          <w:i/>
                          <w:sz w:val="28"/>
                          <w:szCs w:val="28"/>
                        </w:rPr>
                        <w:t>Etwa 2 Schülergruppen werden gebet</w:t>
                      </w:r>
                      <w:r w:rsidR="008C38CF" w:rsidRPr="0048358C">
                        <w:rPr>
                          <w:rFonts w:cstheme="minorHAnsi"/>
                          <w:i/>
                          <w:sz w:val="28"/>
                          <w:szCs w:val="28"/>
                        </w:rPr>
                        <w:t xml:space="preserve">en, ihr Destillat NICHT zu verbrennen, das </w:t>
                      </w:r>
                      <w:proofErr w:type="spellStart"/>
                      <w:r w:rsidR="008C38CF" w:rsidRPr="0048358C">
                        <w:rPr>
                          <w:rFonts w:cstheme="minorHAnsi"/>
                          <w:i/>
                          <w:sz w:val="28"/>
                          <w:szCs w:val="28"/>
                        </w:rPr>
                        <w:t>Rg</w:t>
                      </w:r>
                      <w:proofErr w:type="spellEnd"/>
                      <w:r w:rsidR="008C38CF" w:rsidRPr="0048358C">
                        <w:rPr>
                          <w:rFonts w:cstheme="minorHAnsi"/>
                          <w:i/>
                          <w:sz w:val="28"/>
                          <w:szCs w:val="28"/>
                        </w:rPr>
                        <w:t xml:space="preserve"> zu beschriften und mit Stopfen verschließen. Damit kann später die Alkoholkonzentration bestimmt werden. – Oder eine „schnelle“ Gruppe bitten, das Experiment nochmal mit frischem Wein zu wiederholen und das 2. Destillat aufzuheben.</w:t>
                      </w:r>
                    </w:p>
                    <w:p w14:paraId="643EA1C3" w14:textId="77777777" w:rsidR="008C38CF" w:rsidRPr="0048358C" w:rsidRDefault="008C38CF" w:rsidP="008C38CF">
                      <w:pPr>
                        <w:pStyle w:val="Listenabsatz"/>
                        <w:numPr>
                          <w:ilvl w:val="0"/>
                          <w:numId w:val="3"/>
                        </w:numPr>
                        <w:rPr>
                          <w:rFonts w:cstheme="minorHAnsi"/>
                          <w:sz w:val="28"/>
                          <w:szCs w:val="28"/>
                        </w:rPr>
                      </w:pPr>
                      <w:r w:rsidRPr="0048358C">
                        <w:rPr>
                          <w:rFonts w:cstheme="minorHAnsi"/>
                          <w:i/>
                          <w:sz w:val="28"/>
                          <w:szCs w:val="28"/>
                        </w:rPr>
                        <w:t>Irgendwann im Rahmen des Alkoholthemas sollte darauf hingewiesen, dass durch natürliche Gärung maximal eine Alkoholkonzentration von 18 % entstehen kann. Das kann auch ganz ohne Technik geschehen, wenn süßes Obst längere Zeit am Boden liegt. Auch bei sehr hohem Zuckergehalt der Früchte sterben die Hefepilze an dem von ihnen selbst ausgeschiedenen Alkohol ab. Alle durch Destillation oder Rektifikation erhaltenen Produkte entstehen nur durch An</w:t>
                      </w:r>
                      <w:r w:rsidR="00E36C79" w:rsidRPr="0048358C">
                        <w:rPr>
                          <w:rFonts w:cstheme="minorHAnsi"/>
                          <w:i/>
                          <w:sz w:val="28"/>
                          <w:szCs w:val="28"/>
                        </w:rPr>
                        <w:t>wendung von menschlicher Techni</w:t>
                      </w:r>
                      <w:r w:rsidRPr="0048358C">
                        <w:rPr>
                          <w:rFonts w:cstheme="minorHAnsi"/>
                          <w:i/>
                          <w:sz w:val="28"/>
                          <w:szCs w:val="28"/>
                        </w:rPr>
                        <w:t>k.</w:t>
                      </w:r>
                      <w:r w:rsidRPr="0048358C">
                        <w:rPr>
                          <w:rFonts w:cstheme="minorHAnsi"/>
                          <w:i/>
                          <w:sz w:val="28"/>
                          <w:szCs w:val="28"/>
                        </w:rPr>
                        <w:br/>
                      </w:r>
                    </w:p>
                    <w:p w14:paraId="51D09107" w14:textId="77777777" w:rsidR="008C38CF" w:rsidRDefault="008C38CF" w:rsidP="008C38CF">
                      <w:pPr>
                        <w:pStyle w:val="Listenabsatz"/>
                        <w:numPr>
                          <w:ilvl w:val="0"/>
                          <w:numId w:val="3"/>
                        </w:numPr>
                        <w:rPr>
                          <w:rFonts w:cstheme="minorHAnsi"/>
                          <w:i/>
                          <w:sz w:val="28"/>
                          <w:szCs w:val="28"/>
                        </w:rPr>
                      </w:pPr>
                      <w:r w:rsidRPr="0048358C">
                        <w:rPr>
                          <w:rFonts w:cstheme="minorHAnsi"/>
                          <w:i/>
                          <w:sz w:val="28"/>
                          <w:szCs w:val="28"/>
                          <w:u w:val="single"/>
                        </w:rPr>
                        <w:t>Anregung zur Auswertung am nächsten Tag:</w:t>
                      </w:r>
                      <w:r w:rsidRPr="0048358C">
                        <w:rPr>
                          <w:rFonts w:cstheme="minorHAnsi"/>
                          <w:i/>
                          <w:sz w:val="28"/>
                          <w:szCs w:val="28"/>
                          <w:u w:val="single"/>
                        </w:rPr>
                        <w:br/>
                      </w:r>
                      <w:r w:rsidRPr="0048358C">
                        <w:rPr>
                          <w:rFonts w:cstheme="minorHAnsi"/>
                          <w:i/>
                          <w:sz w:val="28"/>
                          <w:szCs w:val="28"/>
                        </w:rPr>
                        <w:t>Anstatt eines von der Lehrperson geführten Klassengesprächs werden die folgenden Arbeitsfragen an die Leinwand projiziert. Die Fragen werden ca. 5 min in Kleingruppen besprochen und die Ergebnisse erst danach allgemein in die Klasse eingebracht. Das bietet die Chance, dass auch langsamere oder weniger eloquente Schüler mehr zu Wort kommen:</w:t>
                      </w:r>
                    </w:p>
                    <w:p w14:paraId="6E8D51CE" w14:textId="77777777" w:rsidR="0048358C" w:rsidRPr="0048358C" w:rsidRDefault="0048358C" w:rsidP="0048358C">
                      <w:pPr>
                        <w:pStyle w:val="Listenabsatz"/>
                        <w:ind w:left="360"/>
                        <w:rPr>
                          <w:rFonts w:cstheme="minorHAnsi"/>
                          <w:i/>
                          <w:sz w:val="28"/>
                          <w:szCs w:val="28"/>
                        </w:rPr>
                      </w:pPr>
                    </w:p>
                    <w:p w14:paraId="666E4485" w14:textId="77777777" w:rsidR="008C38CF" w:rsidRPr="0048358C" w:rsidRDefault="008C38CF" w:rsidP="008C38CF">
                      <w:pPr>
                        <w:rPr>
                          <w:rFonts w:cstheme="minorHAnsi"/>
                          <w:b/>
                          <w:sz w:val="28"/>
                          <w:szCs w:val="28"/>
                          <w:u w:val="single"/>
                        </w:rPr>
                      </w:pPr>
                      <w:r w:rsidRPr="0048358C">
                        <w:rPr>
                          <w:rFonts w:cstheme="minorHAnsi"/>
                          <w:b/>
                          <w:sz w:val="28"/>
                          <w:szCs w:val="28"/>
                          <w:u w:val="single"/>
                        </w:rPr>
                        <w:t>Arbeitsfragen Destillation</w:t>
                      </w:r>
                    </w:p>
                    <w:p w14:paraId="2F479DA6"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Welche Beobachtung spricht dafür, dass das Produkt einen höheren Alkoholgehalt hatte als der Rosinenwein?</w:t>
                      </w:r>
                    </w:p>
                    <w:p w14:paraId="6977C264"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Welche Beobachtung zeigt, dass kein reiner Alkohol entstanden ist?</w:t>
                      </w:r>
                      <w:r w:rsidRPr="0048358C">
                        <w:rPr>
                          <w:rFonts w:cstheme="minorHAnsi"/>
                          <w:b/>
                          <w:sz w:val="28"/>
                          <w:szCs w:val="28"/>
                        </w:rPr>
                        <w:br/>
                      </w:r>
                    </w:p>
                    <w:p w14:paraId="32697568"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WARUM KONNTE DURCH DIESES EXPERIMENT DER ALKOHOLGEHALT GESTEIGERT WERDEN?</w:t>
                      </w:r>
                      <w:r w:rsidRPr="0048358C">
                        <w:rPr>
                          <w:rFonts w:cstheme="minorHAnsi"/>
                          <w:b/>
                          <w:sz w:val="28"/>
                          <w:szCs w:val="28"/>
                        </w:rPr>
                        <w:br/>
                        <w:t>- Was geschah in Reagenzglas?</w:t>
                      </w:r>
                      <w:r w:rsidRPr="0048358C">
                        <w:rPr>
                          <w:rFonts w:cstheme="minorHAnsi"/>
                          <w:b/>
                          <w:sz w:val="28"/>
                          <w:szCs w:val="28"/>
                        </w:rPr>
                        <w:br/>
                        <w:t>- Was geschah im Glasröhrchen?</w:t>
                      </w:r>
                      <w:r w:rsidRPr="0048358C">
                        <w:rPr>
                          <w:rFonts w:cstheme="minorHAnsi"/>
                          <w:b/>
                          <w:sz w:val="28"/>
                          <w:szCs w:val="28"/>
                        </w:rPr>
                        <w:br/>
                      </w:r>
                    </w:p>
                    <w:p w14:paraId="12C9F305"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Warum ist dennoch kein reiner Alkohol entstanden?</w:t>
                      </w:r>
                    </w:p>
                    <w:p w14:paraId="687CD14B" w14:textId="77777777" w:rsidR="008C38CF" w:rsidRPr="0048358C" w:rsidRDefault="008C38CF" w:rsidP="008C38CF">
                      <w:pPr>
                        <w:pStyle w:val="Listenabsatz"/>
                        <w:numPr>
                          <w:ilvl w:val="0"/>
                          <w:numId w:val="2"/>
                        </w:numPr>
                        <w:rPr>
                          <w:rFonts w:cstheme="minorHAnsi"/>
                          <w:b/>
                          <w:sz w:val="28"/>
                          <w:szCs w:val="28"/>
                        </w:rPr>
                      </w:pPr>
                      <w:r w:rsidRPr="0048358C">
                        <w:rPr>
                          <w:rFonts w:cstheme="minorHAnsi"/>
                          <w:b/>
                          <w:sz w:val="28"/>
                          <w:szCs w:val="28"/>
                        </w:rPr>
                        <w:t>Wie könnte man das Verfahren verbessern, um die Konzentration zu steigern?</w:t>
                      </w:r>
                    </w:p>
                    <w:p w14:paraId="17761938" w14:textId="77777777" w:rsidR="008C38CF" w:rsidRDefault="008C38CF" w:rsidP="008C38CF"/>
                  </w:txbxContent>
                </v:textbox>
                <w10:wrap type="square" anchorx="margin"/>
              </v:shape>
            </w:pict>
          </mc:Fallback>
        </mc:AlternateContent>
      </w:r>
    </w:p>
    <w:sectPr w:rsidR="00741289" w:rsidRPr="004835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96289"/>
    <w:multiLevelType w:val="hybridMultilevel"/>
    <w:tmpl w:val="7E3078D0"/>
    <w:lvl w:ilvl="0" w:tplc="0407000F">
      <w:start w:val="1"/>
      <w:numFmt w:val="decimal"/>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hint="default"/>
      </w:rPr>
    </w:lvl>
    <w:lvl w:ilvl="2" w:tplc="564C0FF4">
      <w:start w:val="2"/>
      <w:numFmt w:val="decimal"/>
      <w:lvlText w:val="%3."/>
      <w:lvlJc w:val="left"/>
      <w:pPr>
        <w:tabs>
          <w:tab w:val="num" w:pos="1980"/>
        </w:tabs>
        <w:ind w:left="1980" w:hanging="360"/>
      </w:pPr>
      <w:rPr>
        <w:rFonts w:hint="default"/>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4B845574"/>
    <w:multiLevelType w:val="hybridMultilevel"/>
    <w:tmpl w:val="0E0641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79156D"/>
    <w:multiLevelType w:val="hybridMultilevel"/>
    <w:tmpl w:val="495CAD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DD84145"/>
    <w:multiLevelType w:val="hybridMultilevel"/>
    <w:tmpl w:val="57D88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120710068">
    <w:abstractNumId w:val="0"/>
  </w:num>
  <w:num w:numId="2" w16cid:durableId="685866872">
    <w:abstractNumId w:val="1"/>
  </w:num>
  <w:num w:numId="3" w16cid:durableId="1096439632">
    <w:abstractNumId w:val="2"/>
  </w:num>
  <w:num w:numId="4" w16cid:durableId="1072854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A5"/>
    <w:rsid w:val="001410EF"/>
    <w:rsid w:val="0048358C"/>
    <w:rsid w:val="00741289"/>
    <w:rsid w:val="008841A5"/>
    <w:rsid w:val="008C38CF"/>
    <w:rsid w:val="00E36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BCB8"/>
  <w15:chartTrackingRefBased/>
  <w15:docId w15:val="{A0AC5978-4947-46A9-9E4A-5876387A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8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38CF"/>
    <w:pPr>
      <w:ind w:left="720"/>
      <w:contextualSpacing/>
    </w:pPr>
  </w:style>
  <w:style w:type="paragraph" w:styleId="StandardWeb">
    <w:name w:val="Normal (Web)"/>
    <w:basedOn w:val="Standard"/>
    <w:uiPriority w:val="99"/>
    <w:unhideWhenUsed/>
    <w:rsid w:val="008C38C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1223</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mschneider</dc:creator>
  <cp:keywords/>
  <dc:description/>
  <cp:lastModifiedBy>Marcus</cp:lastModifiedBy>
  <cp:revision>5</cp:revision>
  <dcterms:created xsi:type="dcterms:W3CDTF">2024-01-11T14:21:00Z</dcterms:created>
  <dcterms:modified xsi:type="dcterms:W3CDTF">2024-02-08T16:40:00Z</dcterms:modified>
</cp:coreProperties>
</file>